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E0" w:rsidRPr="00AA458A" w:rsidRDefault="00AA458A" w:rsidP="00B364D7">
      <w:pPr>
        <w:pStyle w:val="NormalWeb"/>
        <w:rPr>
          <w:rFonts w:eastAsia="Times New Roman"/>
          <w:b/>
          <w:bCs/>
          <w:sz w:val="28"/>
          <w:lang w:val="en-US" w:eastAsia="de-DE"/>
        </w:rPr>
      </w:pPr>
      <w:r w:rsidRPr="00AA458A">
        <w:rPr>
          <w:rFonts w:eastAsia="Times New Roman"/>
          <w:b/>
          <w:bCs/>
          <w:sz w:val="28"/>
          <w:lang w:val="en-US" w:eastAsia="de-DE"/>
        </w:rPr>
        <w:t>Paul Hugo Suding</w:t>
      </w:r>
    </w:p>
    <w:p w:rsidR="00273BE0" w:rsidRDefault="00273BE0" w:rsidP="00B364D7">
      <w:pPr>
        <w:pStyle w:val="NormalWeb"/>
        <w:rPr>
          <w:rFonts w:eastAsia="Times New Roman"/>
          <w:b/>
          <w:bCs/>
          <w:lang w:val="en-US" w:eastAsia="de-DE"/>
        </w:rPr>
      </w:pPr>
    </w:p>
    <w:p w:rsidR="00273BE0" w:rsidRDefault="00273BE0" w:rsidP="00B364D7">
      <w:pPr>
        <w:pStyle w:val="NormalWeb"/>
        <w:rPr>
          <w:rFonts w:eastAsia="Times New Roman"/>
          <w:b/>
          <w:bCs/>
          <w:lang w:val="en-US" w:eastAsia="de-DE"/>
        </w:rPr>
      </w:pPr>
    </w:p>
    <w:p w:rsidR="00273BE0" w:rsidRDefault="00273BE0" w:rsidP="00B364D7">
      <w:pPr>
        <w:pStyle w:val="NormalWeb"/>
        <w:rPr>
          <w:rFonts w:eastAsia="Times New Roman"/>
          <w:b/>
          <w:bCs/>
          <w:lang w:val="en-US" w:eastAsia="de-DE"/>
        </w:rPr>
      </w:pPr>
    </w:p>
    <w:p w:rsidR="00273BE0" w:rsidRDefault="00273BE0" w:rsidP="00B364D7">
      <w:pPr>
        <w:pStyle w:val="NormalWeb"/>
        <w:rPr>
          <w:rFonts w:eastAsia="Times New Roman"/>
          <w:b/>
          <w:bCs/>
          <w:lang w:val="en-US" w:eastAsia="de-DE"/>
        </w:rPr>
      </w:pPr>
    </w:p>
    <w:p w:rsidR="00184FB4" w:rsidRDefault="0094552A" w:rsidP="00B364D7">
      <w:pPr>
        <w:pStyle w:val="NormalWeb"/>
        <w:rPr>
          <w:rFonts w:eastAsia="Times New Roman"/>
          <w:lang w:val="en-US" w:eastAsia="de-DE"/>
        </w:rPr>
      </w:pPr>
      <w:r w:rsidRPr="0094552A">
        <w:rPr>
          <w:rFonts w:eastAsia="Times New Roman"/>
          <w:b/>
          <w:bCs/>
          <w:lang w:val="en-US" w:eastAsia="de-DE"/>
        </w:rPr>
        <w:t>P</w:t>
      </w:r>
      <w:r>
        <w:rPr>
          <w:rFonts w:eastAsia="Times New Roman"/>
          <w:b/>
          <w:bCs/>
          <w:lang w:val="en-US" w:eastAsia="de-DE"/>
        </w:rPr>
        <w:t>aul H</w:t>
      </w:r>
      <w:r w:rsidR="00FA29B4">
        <w:rPr>
          <w:rFonts w:eastAsia="Times New Roman"/>
          <w:b/>
          <w:bCs/>
          <w:lang w:val="en-US" w:eastAsia="de-DE"/>
        </w:rPr>
        <w:t>ugo</w:t>
      </w:r>
      <w:r>
        <w:rPr>
          <w:rFonts w:eastAsia="Times New Roman"/>
          <w:b/>
          <w:bCs/>
          <w:lang w:val="en-US" w:eastAsia="de-DE"/>
        </w:rPr>
        <w:t xml:space="preserve"> Suding</w:t>
      </w:r>
      <w:r w:rsidR="000E7267" w:rsidRPr="000E7267">
        <w:rPr>
          <w:rFonts w:eastAsia="Times New Roman"/>
          <w:lang w:val="en-US" w:eastAsia="de-DE"/>
        </w:rPr>
        <w:t xml:space="preserve"> (* </w:t>
      </w:r>
      <w:r w:rsidR="000E7267">
        <w:rPr>
          <w:rFonts w:eastAsia="Times New Roman"/>
          <w:lang w:val="en-US" w:eastAsia="de-DE"/>
        </w:rPr>
        <w:t xml:space="preserve">23.January 1949 in </w:t>
      </w:r>
      <w:proofErr w:type="spellStart"/>
      <w:r w:rsidR="000E7267">
        <w:rPr>
          <w:rFonts w:eastAsia="Times New Roman"/>
          <w:lang w:val="en-US" w:eastAsia="de-DE"/>
        </w:rPr>
        <w:t>Vechta</w:t>
      </w:r>
      <w:proofErr w:type="spellEnd"/>
      <w:r w:rsidR="00F423CA">
        <w:rPr>
          <w:rFonts w:eastAsia="Times New Roman"/>
          <w:lang w:val="en-US" w:eastAsia="de-DE"/>
        </w:rPr>
        <w:t>, Germany</w:t>
      </w:r>
      <w:r w:rsidR="000E7267">
        <w:rPr>
          <w:rFonts w:eastAsia="Times New Roman"/>
          <w:lang w:val="en-US" w:eastAsia="de-DE"/>
        </w:rPr>
        <w:t xml:space="preserve">) is a German </w:t>
      </w:r>
      <w:r w:rsidR="00B364D7">
        <w:rPr>
          <w:rFonts w:eastAsia="Times New Roman"/>
          <w:lang w:val="en-US" w:eastAsia="de-DE"/>
        </w:rPr>
        <w:t xml:space="preserve">energy </w:t>
      </w:r>
      <w:r w:rsidR="000E7267">
        <w:rPr>
          <w:rFonts w:eastAsia="Times New Roman"/>
          <w:lang w:val="en-US" w:eastAsia="de-DE"/>
        </w:rPr>
        <w:t xml:space="preserve">economist and international development </w:t>
      </w:r>
      <w:r w:rsidR="00B364D7">
        <w:rPr>
          <w:rFonts w:eastAsia="Times New Roman"/>
          <w:lang w:val="en-US" w:eastAsia="de-DE"/>
        </w:rPr>
        <w:t xml:space="preserve">specialist.  </w:t>
      </w:r>
    </w:p>
    <w:p w:rsidR="00F423CA" w:rsidRPr="00184FB4" w:rsidRDefault="00F423CA" w:rsidP="00F423CA">
      <w:pPr>
        <w:rPr>
          <w:rFonts w:ascii="Times New Roman" w:eastAsia="Times New Roman" w:hAnsi="Times New Roman" w:cs="Times New Roman"/>
          <w:sz w:val="24"/>
          <w:szCs w:val="24"/>
          <w:lang w:val="en-US"/>
        </w:rPr>
      </w:pPr>
      <w:r w:rsidRPr="00184FB4">
        <w:rPr>
          <w:rFonts w:ascii="Times New Roman" w:eastAsia="Times New Roman" w:hAnsi="Times New Roman" w:cs="Times New Roman"/>
          <w:sz w:val="24"/>
          <w:szCs w:val="24"/>
          <w:lang w:val="en-US"/>
        </w:rPr>
        <w:t xml:space="preserve">Paul </w:t>
      </w:r>
      <w:proofErr w:type="spellStart"/>
      <w:r w:rsidRPr="00184FB4">
        <w:rPr>
          <w:rFonts w:ascii="Times New Roman" w:eastAsia="Times New Roman" w:hAnsi="Times New Roman" w:cs="Times New Roman"/>
          <w:sz w:val="24"/>
          <w:szCs w:val="24"/>
          <w:lang w:val="en-US"/>
        </w:rPr>
        <w:t>Suding</w:t>
      </w:r>
      <w:proofErr w:type="spellEnd"/>
      <w:r w:rsidRPr="00184FB4">
        <w:rPr>
          <w:rFonts w:ascii="Times New Roman" w:eastAsia="Times New Roman" w:hAnsi="Times New Roman" w:cs="Times New Roman"/>
          <w:sz w:val="24"/>
          <w:szCs w:val="24"/>
          <w:lang w:val="en-US"/>
        </w:rPr>
        <w:t xml:space="preserve"> holds a Diploma in business administration and a Ph.D. in economics, with specialization in energy</w:t>
      </w:r>
      <w:r>
        <w:rPr>
          <w:rFonts w:ascii="Times New Roman" w:eastAsia="Times New Roman" w:hAnsi="Times New Roman" w:cs="Times New Roman"/>
          <w:sz w:val="24"/>
          <w:szCs w:val="24"/>
          <w:lang w:val="en-US"/>
        </w:rPr>
        <w:t xml:space="preserve"> economics</w:t>
      </w:r>
      <w:r w:rsidRPr="00184FB4">
        <w:rPr>
          <w:rFonts w:ascii="Times New Roman" w:eastAsia="Times New Roman" w:hAnsi="Times New Roman" w:cs="Times New Roman"/>
          <w:sz w:val="24"/>
          <w:szCs w:val="24"/>
          <w:lang w:val="en-US"/>
        </w:rPr>
        <w:t xml:space="preserve"> from the University </w:t>
      </w:r>
      <w:proofErr w:type="gramStart"/>
      <w:r w:rsidRPr="00184FB4">
        <w:rPr>
          <w:rFonts w:ascii="Times New Roman" w:eastAsia="Times New Roman" w:hAnsi="Times New Roman" w:cs="Times New Roman"/>
          <w:sz w:val="24"/>
          <w:szCs w:val="24"/>
          <w:lang w:val="en-US"/>
        </w:rPr>
        <w:t>of</w:t>
      </w:r>
      <w:proofErr w:type="gramEnd"/>
      <w:r w:rsidRPr="00184FB4">
        <w:rPr>
          <w:rFonts w:ascii="Times New Roman" w:eastAsia="Times New Roman" w:hAnsi="Times New Roman" w:cs="Times New Roman"/>
          <w:sz w:val="24"/>
          <w:szCs w:val="24"/>
          <w:lang w:val="en-US"/>
        </w:rPr>
        <w:t xml:space="preserve"> Cologne, Germany. He has published over 1</w:t>
      </w:r>
      <w:r>
        <w:rPr>
          <w:rFonts w:ascii="Times New Roman" w:eastAsia="Times New Roman" w:hAnsi="Times New Roman" w:cs="Times New Roman"/>
          <w:sz w:val="24"/>
          <w:szCs w:val="24"/>
          <w:lang w:val="en-US"/>
        </w:rPr>
        <w:t xml:space="preserve">00 articles and books on energy, geography, environment and climate </w:t>
      </w:r>
      <w:r w:rsidRPr="00184FB4">
        <w:rPr>
          <w:rFonts w:ascii="Times New Roman" w:eastAsia="Times New Roman" w:hAnsi="Times New Roman" w:cs="Times New Roman"/>
          <w:sz w:val="24"/>
          <w:szCs w:val="24"/>
          <w:lang w:val="en-US"/>
        </w:rPr>
        <w:t>topics.</w:t>
      </w:r>
    </w:p>
    <w:p w:rsidR="00B364D7" w:rsidRDefault="00B364D7" w:rsidP="00B364D7">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For his PhD thesis he received the prestigious Theodor </w:t>
      </w:r>
      <w:proofErr w:type="spellStart"/>
      <w:r>
        <w:rPr>
          <w:rFonts w:ascii="Times New Roman" w:eastAsia="Times New Roman" w:hAnsi="Times New Roman" w:cs="Times New Roman"/>
          <w:sz w:val="24"/>
          <w:szCs w:val="24"/>
          <w:lang w:val="en-US" w:eastAsia="de-DE"/>
        </w:rPr>
        <w:t>Wessels</w:t>
      </w:r>
      <w:proofErr w:type="spellEnd"/>
      <w:r>
        <w:rPr>
          <w:rFonts w:ascii="Times New Roman" w:eastAsia="Times New Roman" w:hAnsi="Times New Roman" w:cs="Times New Roman"/>
          <w:sz w:val="24"/>
          <w:szCs w:val="24"/>
          <w:lang w:val="en-US" w:eastAsia="de-DE"/>
        </w:rPr>
        <w:t xml:space="preserve"> Award in 1984.</w:t>
      </w:r>
    </w:p>
    <w:p w:rsidR="00273BE0" w:rsidRDefault="00273BE0" w:rsidP="00273BE0">
      <w:pPr>
        <w:rPr>
          <w:rFonts w:ascii="Times New Roman" w:eastAsia="Times New Roman" w:hAnsi="Times New Roman" w:cs="Times New Roman"/>
          <w:sz w:val="24"/>
          <w:szCs w:val="24"/>
          <w:lang w:val="en-US"/>
        </w:rPr>
      </w:pPr>
      <w:r w:rsidRPr="00A73938">
        <w:rPr>
          <w:rFonts w:ascii="Times New Roman" w:eastAsia="Times New Roman" w:hAnsi="Times New Roman" w:cs="Times New Roman"/>
          <w:sz w:val="24"/>
          <w:szCs w:val="24"/>
          <w:lang w:val="en-US"/>
        </w:rPr>
        <w:t>Paul Suding</w:t>
      </w:r>
      <w:r>
        <w:rPr>
          <w:rFonts w:ascii="Times New Roman" w:eastAsia="Times New Roman" w:hAnsi="Times New Roman" w:cs="Times New Roman"/>
          <w:sz w:val="24"/>
          <w:szCs w:val="24"/>
          <w:lang w:val="en-US"/>
        </w:rPr>
        <w:t xml:space="preserve"> </w:t>
      </w:r>
      <w:r w:rsidRPr="00184FB4">
        <w:rPr>
          <w:rFonts w:ascii="Times New Roman" w:eastAsia="Times New Roman" w:hAnsi="Times New Roman" w:cs="Times New Roman"/>
          <w:sz w:val="24"/>
          <w:szCs w:val="24"/>
          <w:lang w:val="en-US"/>
        </w:rPr>
        <w:t>has worked since 1973 as researcher and lecturer at the Institute of Energy Economics at the University of</w:t>
      </w:r>
      <w:r>
        <w:rPr>
          <w:rFonts w:ascii="Times New Roman" w:eastAsia="Times New Roman" w:hAnsi="Times New Roman" w:cs="Times New Roman"/>
          <w:sz w:val="24"/>
          <w:szCs w:val="24"/>
          <w:lang w:val="en-US"/>
        </w:rPr>
        <w:t xml:space="preserve"> </w:t>
      </w:r>
      <w:r w:rsidRPr="00184FB4">
        <w:rPr>
          <w:rFonts w:ascii="Times New Roman" w:eastAsia="Times New Roman" w:hAnsi="Times New Roman" w:cs="Times New Roman"/>
          <w:sz w:val="24"/>
          <w:szCs w:val="24"/>
          <w:lang w:val="en-US"/>
        </w:rPr>
        <w:t>Cologne, and from 1981 to 1989 as Partner in the German consulting firm ENERWA.</w:t>
      </w:r>
    </w:p>
    <w:p w:rsidR="00273BE0" w:rsidRPr="00184FB4" w:rsidRDefault="00273BE0" w:rsidP="00273BE0">
      <w:pPr>
        <w:rPr>
          <w:rFonts w:ascii="Times New Roman" w:eastAsia="Times New Roman" w:hAnsi="Times New Roman" w:cs="Times New Roman"/>
          <w:sz w:val="24"/>
          <w:szCs w:val="24"/>
          <w:lang w:val="en-US"/>
        </w:rPr>
      </w:pPr>
    </w:p>
    <w:p w:rsidR="00273BE0" w:rsidRDefault="00273BE0" w:rsidP="00273BE0">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He held numerous long term a</w:t>
      </w:r>
      <w:r w:rsidRPr="00184FB4">
        <w:rPr>
          <w:rFonts w:ascii="Times New Roman" w:eastAsia="Times New Roman" w:hAnsi="Times New Roman" w:cs="Times New Roman"/>
          <w:sz w:val="24"/>
          <w:szCs w:val="24"/>
          <w:lang w:val="en-US"/>
        </w:rPr>
        <w:t xml:space="preserve">ssignments </w:t>
      </w:r>
      <w:r>
        <w:rPr>
          <w:rFonts w:ascii="Times New Roman" w:eastAsia="Times New Roman" w:hAnsi="Times New Roman" w:cs="Times New Roman"/>
          <w:sz w:val="24"/>
          <w:szCs w:val="24"/>
          <w:lang w:val="en-US"/>
        </w:rPr>
        <w:t xml:space="preserve">to countries and development organizations as program director for </w:t>
      </w:r>
      <w:r w:rsidRPr="00B364D7">
        <w:rPr>
          <w:rFonts w:ascii="Times New Roman" w:eastAsia="Times New Roman" w:hAnsi="Times New Roman" w:cs="Times New Roman"/>
          <w:sz w:val="24"/>
          <w:szCs w:val="24"/>
          <w:lang w:val="en-US" w:eastAsia="de-DE"/>
        </w:rPr>
        <w:t xml:space="preserve">Deutsche </w:t>
      </w:r>
      <w:proofErr w:type="spellStart"/>
      <w:r w:rsidRPr="00B364D7">
        <w:rPr>
          <w:rFonts w:ascii="Times New Roman" w:eastAsia="Times New Roman" w:hAnsi="Times New Roman" w:cs="Times New Roman"/>
          <w:sz w:val="24"/>
          <w:szCs w:val="24"/>
          <w:lang w:val="en-US" w:eastAsia="de-DE"/>
        </w:rPr>
        <w:t>Gesellschaft</w:t>
      </w:r>
      <w:proofErr w:type="spellEnd"/>
      <w:r w:rsidRPr="00B364D7">
        <w:rPr>
          <w:rFonts w:ascii="Times New Roman" w:eastAsia="Times New Roman" w:hAnsi="Times New Roman" w:cs="Times New Roman"/>
          <w:sz w:val="24"/>
          <w:szCs w:val="24"/>
          <w:lang w:val="en-US" w:eastAsia="de-DE"/>
        </w:rPr>
        <w:t xml:space="preserve"> </w:t>
      </w:r>
      <w:proofErr w:type="spellStart"/>
      <w:r w:rsidRPr="00B364D7">
        <w:rPr>
          <w:rFonts w:ascii="Times New Roman" w:eastAsia="Times New Roman" w:hAnsi="Times New Roman" w:cs="Times New Roman"/>
          <w:sz w:val="24"/>
          <w:szCs w:val="24"/>
          <w:lang w:val="en-US" w:eastAsia="de-DE"/>
        </w:rPr>
        <w:t>für</w:t>
      </w:r>
      <w:proofErr w:type="spellEnd"/>
      <w:r w:rsidRPr="00B364D7">
        <w:rPr>
          <w:rFonts w:ascii="Times New Roman" w:eastAsia="Times New Roman" w:hAnsi="Times New Roman" w:cs="Times New Roman"/>
          <w:sz w:val="24"/>
          <w:szCs w:val="24"/>
          <w:lang w:val="en-US" w:eastAsia="de-DE"/>
        </w:rPr>
        <w:t xml:space="preserve"> </w:t>
      </w:r>
      <w:proofErr w:type="spellStart"/>
      <w:r w:rsidRPr="00B364D7">
        <w:rPr>
          <w:rFonts w:ascii="Times New Roman" w:eastAsia="Times New Roman" w:hAnsi="Times New Roman" w:cs="Times New Roman"/>
          <w:sz w:val="24"/>
          <w:szCs w:val="24"/>
          <w:lang w:val="en-US" w:eastAsia="de-DE"/>
        </w:rPr>
        <w:t>Internationale</w:t>
      </w:r>
      <w:proofErr w:type="spellEnd"/>
      <w:r w:rsidRPr="00B364D7">
        <w:rPr>
          <w:rFonts w:ascii="Times New Roman" w:eastAsia="Times New Roman" w:hAnsi="Times New Roman" w:cs="Times New Roman"/>
          <w:sz w:val="24"/>
          <w:szCs w:val="24"/>
          <w:lang w:val="en-US" w:eastAsia="de-DE"/>
        </w:rPr>
        <w:t xml:space="preserve"> </w:t>
      </w:r>
      <w:proofErr w:type="spellStart"/>
      <w:r w:rsidRPr="00B364D7">
        <w:rPr>
          <w:rFonts w:ascii="Times New Roman" w:eastAsia="Times New Roman" w:hAnsi="Times New Roman" w:cs="Times New Roman"/>
          <w:sz w:val="24"/>
          <w:szCs w:val="24"/>
          <w:lang w:val="en-US" w:eastAsia="de-DE"/>
        </w:rPr>
        <w:t>Zusammenarbeit</w:t>
      </w:r>
      <w:proofErr w:type="spellEnd"/>
      <w:r w:rsidRPr="00B364D7">
        <w:rPr>
          <w:rFonts w:ascii="Times New Roman" w:eastAsia="Times New Roman" w:hAnsi="Times New Roman" w:cs="Times New Roman"/>
          <w:sz w:val="24"/>
          <w:szCs w:val="24"/>
          <w:lang w:val="en-US" w:eastAsia="de-DE"/>
        </w:rPr>
        <w:t xml:space="preserve"> (GIZ) GmbH</w:t>
      </w:r>
      <w:r>
        <w:rPr>
          <w:rFonts w:ascii="Times New Roman" w:eastAsia="Times New Roman" w:hAnsi="Times New Roman" w:cs="Times New Roman"/>
          <w:sz w:val="24"/>
          <w:szCs w:val="24"/>
          <w:lang w:val="en-US" w:eastAsia="de-DE"/>
        </w:rPr>
        <w:t>, formerly GTZ.  H</w:t>
      </w:r>
      <w:r>
        <w:rPr>
          <w:rFonts w:ascii="Times New Roman" w:eastAsia="Times New Roman" w:hAnsi="Times New Roman" w:cs="Times New Roman"/>
          <w:sz w:val="24"/>
          <w:szCs w:val="24"/>
          <w:lang w:val="en-US"/>
        </w:rPr>
        <w:t>e was responsible</w:t>
      </w:r>
      <w:r w:rsidRPr="00184FB4">
        <w:rPr>
          <w:rFonts w:ascii="Times New Roman" w:eastAsia="Times New Roman" w:hAnsi="Times New Roman" w:cs="Times New Roman"/>
          <w:sz w:val="24"/>
          <w:szCs w:val="24"/>
          <w:lang w:val="en-US"/>
        </w:rPr>
        <w:t xml:space="preserve"> for </w:t>
      </w:r>
      <w:r>
        <w:rPr>
          <w:rFonts w:ascii="Times New Roman" w:eastAsia="Times New Roman" w:hAnsi="Times New Roman" w:cs="Times New Roman"/>
          <w:sz w:val="24"/>
          <w:szCs w:val="24"/>
          <w:lang w:val="en-US"/>
        </w:rPr>
        <w:t xml:space="preserve">various </w:t>
      </w:r>
      <w:r w:rsidRPr="00184FB4">
        <w:rPr>
          <w:rFonts w:ascii="Times New Roman" w:eastAsia="Times New Roman" w:hAnsi="Times New Roman" w:cs="Times New Roman"/>
          <w:sz w:val="24"/>
          <w:szCs w:val="24"/>
          <w:lang w:val="en-US"/>
        </w:rPr>
        <w:t xml:space="preserve">German bilateral energy and environment programs in </w:t>
      </w:r>
      <w:r>
        <w:rPr>
          <w:rFonts w:ascii="Times New Roman" w:eastAsia="Times New Roman" w:hAnsi="Times New Roman" w:cs="Times New Roman"/>
          <w:sz w:val="24"/>
          <w:szCs w:val="24"/>
          <w:lang w:val="en-US"/>
        </w:rPr>
        <w:t>Burundi (1989-93),</w:t>
      </w:r>
      <w:r w:rsidRPr="00184FB4">
        <w:rPr>
          <w:rFonts w:ascii="Times New Roman" w:eastAsia="Times New Roman" w:hAnsi="Times New Roman" w:cs="Times New Roman"/>
          <w:sz w:val="24"/>
          <w:szCs w:val="24"/>
          <w:lang w:val="en-US"/>
        </w:rPr>
        <w:t xml:space="preserve"> China </w:t>
      </w:r>
      <w:r>
        <w:rPr>
          <w:rFonts w:ascii="Times New Roman" w:eastAsia="Times New Roman" w:hAnsi="Times New Roman" w:cs="Times New Roman"/>
          <w:sz w:val="24"/>
          <w:szCs w:val="24"/>
          <w:lang w:val="en-US"/>
        </w:rPr>
        <w:t xml:space="preserve">(1999 – 2006) </w:t>
      </w:r>
      <w:r w:rsidRPr="00184FB4">
        <w:rPr>
          <w:rFonts w:ascii="Times New Roman" w:eastAsia="Times New Roman" w:hAnsi="Times New Roman" w:cs="Times New Roman"/>
          <w:sz w:val="24"/>
          <w:szCs w:val="24"/>
          <w:lang w:val="en-US"/>
        </w:rPr>
        <w:t>and Egypt</w:t>
      </w:r>
      <w:r w:rsidRPr="00A7393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(2008 – 2010) </w:t>
      </w:r>
      <w:r w:rsidRPr="00F14B7D">
        <w:rPr>
          <w:rFonts w:ascii="Times New Roman" w:eastAsia="Times New Roman" w:hAnsi="Times New Roman" w:cs="Times New Roman"/>
          <w:sz w:val="24"/>
          <w:szCs w:val="24"/>
          <w:lang w:val="en-US"/>
        </w:rPr>
        <w:t>executing mainly cooperation programs of the German Ministry for Economic Cooperation and Development (BMZ)</w:t>
      </w:r>
      <w:r w:rsidRPr="00F14B7D">
        <w:rPr>
          <w:rFonts w:ascii="Times New Roman" w:eastAsia="Times New Roman" w:hAnsi="Times New Roman" w:cs="Times New Roman"/>
          <w:sz w:val="24"/>
          <w:szCs w:val="24"/>
          <w:lang w:val="en-US" w:eastAsia="de-DE"/>
        </w:rPr>
        <w:t>.</w:t>
      </w:r>
      <w:r w:rsidRPr="00184FB4">
        <w:rPr>
          <w:rFonts w:ascii="Times New Roman" w:eastAsia="Times New Roman" w:hAnsi="Times New Roman" w:cs="Times New Roman"/>
          <w:sz w:val="24"/>
          <w:szCs w:val="24"/>
          <w:lang w:val="en-US"/>
        </w:rPr>
        <w:t xml:space="preserve"> </w:t>
      </w:r>
      <w:r w:rsidR="00F00F1C">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lang w:val="en-US"/>
        </w:rPr>
        <w:t xml:space="preserve">e </w:t>
      </w:r>
      <w:r w:rsidRPr="00A73938">
        <w:rPr>
          <w:rFonts w:ascii="Times New Roman" w:eastAsia="Times New Roman" w:hAnsi="Times New Roman" w:cs="Times New Roman"/>
          <w:sz w:val="24"/>
          <w:szCs w:val="24"/>
          <w:lang w:val="en-US"/>
        </w:rPr>
        <w:t>was G</w:t>
      </w:r>
      <w:r>
        <w:rPr>
          <w:rFonts w:ascii="Times New Roman" w:eastAsia="Times New Roman" w:hAnsi="Times New Roman" w:cs="Times New Roman"/>
          <w:sz w:val="24"/>
          <w:szCs w:val="24"/>
          <w:lang w:val="en-US"/>
        </w:rPr>
        <w:t xml:space="preserve">erman </w:t>
      </w:r>
      <w:r w:rsidRPr="00A73938">
        <w:rPr>
          <w:rFonts w:ascii="Times New Roman" w:eastAsia="Times New Roman" w:hAnsi="Times New Roman" w:cs="Times New Roman"/>
          <w:sz w:val="24"/>
          <w:szCs w:val="24"/>
          <w:lang w:val="en-US"/>
        </w:rPr>
        <w:t xml:space="preserve">Director of the Sustainable Energy and Development cooperation program with OLADE </w:t>
      </w:r>
      <w:r w:rsidRPr="008602A7">
        <w:rPr>
          <w:rFonts w:ascii="Times New Roman" w:eastAsia="Times New Roman" w:hAnsi="Times New Roman" w:cs="Times New Roman"/>
          <w:sz w:val="24"/>
          <w:szCs w:val="24"/>
          <w:lang w:val="en-US"/>
        </w:rPr>
        <w:t>(</w:t>
      </w:r>
      <w:proofErr w:type="spellStart"/>
      <w:r w:rsidRPr="008602A7">
        <w:rPr>
          <w:rFonts w:ascii="Times New Roman" w:eastAsia="Times New Roman" w:hAnsi="Times New Roman" w:cs="Times New Roman"/>
          <w:sz w:val="24"/>
          <w:szCs w:val="24"/>
          <w:lang w:val="en-US"/>
        </w:rPr>
        <w:t>Organización</w:t>
      </w:r>
      <w:proofErr w:type="spellEnd"/>
      <w:r w:rsidRPr="008602A7">
        <w:rPr>
          <w:rFonts w:ascii="Times New Roman" w:eastAsia="Times New Roman" w:hAnsi="Times New Roman" w:cs="Times New Roman"/>
          <w:sz w:val="24"/>
          <w:szCs w:val="24"/>
          <w:lang w:val="en-US"/>
        </w:rPr>
        <w:t xml:space="preserve"> </w:t>
      </w:r>
      <w:proofErr w:type="spellStart"/>
      <w:r w:rsidRPr="008602A7">
        <w:rPr>
          <w:rFonts w:ascii="Times New Roman" w:eastAsia="Times New Roman" w:hAnsi="Times New Roman" w:cs="Times New Roman"/>
          <w:sz w:val="24"/>
          <w:szCs w:val="24"/>
          <w:lang w:val="en-US"/>
        </w:rPr>
        <w:t>Latinoamericana</w:t>
      </w:r>
      <w:proofErr w:type="spellEnd"/>
      <w:r w:rsidRPr="00A73938">
        <w:rPr>
          <w:rFonts w:ascii="Times New Roman" w:eastAsia="Times New Roman" w:hAnsi="Times New Roman" w:cs="Times New Roman"/>
          <w:sz w:val="24"/>
          <w:szCs w:val="24"/>
          <w:lang w:val="en-US"/>
        </w:rPr>
        <w:t xml:space="preserve"> de</w:t>
      </w:r>
      <w:r w:rsidRPr="008602A7">
        <w:rPr>
          <w:rFonts w:ascii="Times New Roman" w:eastAsia="Times New Roman" w:hAnsi="Times New Roman" w:cs="Times New Roman"/>
          <w:sz w:val="24"/>
          <w:szCs w:val="24"/>
          <w:lang w:val="en-US"/>
        </w:rPr>
        <w:t xml:space="preserve"> </w:t>
      </w:r>
      <w:proofErr w:type="spellStart"/>
      <w:r w:rsidRPr="008602A7">
        <w:rPr>
          <w:rFonts w:ascii="Times New Roman" w:eastAsia="Times New Roman" w:hAnsi="Times New Roman" w:cs="Times New Roman"/>
          <w:sz w:val="24"/>
          <w:szCs w:val="24"/>
          <w:lang w:val="en-US"/>
        </w:rPr>
        <w:t>Energía</w:t>
      </w:r>
      <w:proofErr w:type="spellEnd"/>
      <w:r w:rsidRPr="00A73938">
        <w:rPr>
          <w:rFonts w:ascii="Times New Roman" w:eastAsia="Times New Roman" w:hAnsi="Times New Roman" w:cs="Times New Roman"/>
          <w:sz w:val="24"/>
          <w:szCs w:val="24"/>
          <w:lang w:val="en-US"/>
        </w:rPr>
        <w:t>) based</w:t>
      </w:r>
      <w:r>
        <w:rPr>
          <w:rFonts w:ascii="Times New Roman" w:eastAsia="Times New Roman" w:hAnsi="Times New Roman" w:cs="Times New Roman"/>
          <w:sz w:val="24"/>
          <w:szCs w:val="24"/>
          <w:lang w:val="en-US"/>
        </w:rPr>
        <w:t xml:space="preserve"> in Quito, Ecuador </w:t>
      </w:r>
      <w:r w:rsidRPr="00A73938">
        <w:rPr>
          <w:rFonts w:ascii="Times New Roman" w:eastAsia="Times New Roman" w:hAnsi="Times New Roman" w:cs="Times New Roman"/>
          <w:sz w:val="24"/>
          <w:szCs w:val="24"/>
          <w:lang w:val="en-US"/>
        </w:rPr>
        <w:t>and ECLAC (UN-Economic Commission for Latina America and the Caribbean</w:t>
      </w:r>
      <w:r>
        <w:rPr>
          <w:rFonts w:ascii="Times New Roman" w:eastAsia="Times New Roman" w:hAnsi="Times New Roman" w:cs="Times New Roman"/>
          <w:sz w:val="24"/>
          <w:szCs w:val="24"/>
          <w:lang w:val="en-US"/>
        </w:rPr>
        <w:t xml:space="preserve">), Santiago de Chile 1993 to 1999. </w:t>
      </w:r>
    </w:p>
    <w:p w:rsidR="00273BE0" w:rsidRDefault="00273BE0" w:rsidP="00273BE0">
      <w:pPr>
        <w:rPr>
          <w:rFonts w:ascii="Times New Roman" w:eastAsia="Times New Roman" w:hAnsi="Times New Roman" w:cs="Times New Roman"/>
          <w:sz w:val="24"/>
          <w:szCs w:val="24"/>
          <w:lang w:val="en-US" w:eastAsia="de-DE"/>
        </w:rPr>
      </w:pPr>
    </w:p>
    <w:p w:rsidR="00273BE0" w:rsidRDefault="00273BE0" w:rsidP="00273BE0">
      <w:pPr>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rPr>
        <w:t>H</w:t>
      </w:r>
      <w:r w:rsidRPr="00F14B7D">
        <w:rPr>
          <w:rFonts w:ascii="Times New Roman" w:eastAsia="Times New Roman" w:hAnsi="Times New Roman" w:cs="Times New Roman"/>
          <w:sz w:val="24"/>
          <w:szCs w:val="24"/>
          <w:lang w:val="en-US"/>
        </w:rPr>
        <w:t>e was the first Head of the Secretariat of the Global Renew</w:t>
      </w:r>
      <w:r>
        <w:rPr>
          <w:rFonts w:ascii="Times New Roman" w:eastAsia="Times New Roman" w:hAnsi="Times New Roman" w:cs="Times New Roman"/>
          <w:sz w:val="24"/>
          <w:szCs w:val="24"/>
          <w:lang w:val="en-US"/>
        </w:rPr>
        <w:t>able Energy Policy Network REN2</w:t>
      </w:r>
      <w:r w:rsidR="0023114D">
        <w:rPr>
          <w:rFonts w:ascii="Times New Roman" w:eastAsia="Times New Roman" w:hAnsi="Times New Roman" w:cs="Times New Roman"/>
          <w:sz w:val="24"/>
          <w:szCs w:val="24"/>
          <w:lang w:val="en-US"/>
        </w:rPr>
        <w:t>1</w:t>
      </w:r>
      <w:r w:rsidR="00E27045">
        <w:rPr>
          <w:rFonts w:ascii="Times New Roman" w:eastAsia="Times New Roman" w:hAnsi="Times New Roman" w:cs="Times New Roman"/>
          <w:sz w:val="24"/>
          <w:szCs w:val="24"/>
          <w:lang w:val="en-US"/>
        </w:rPr>
        <w:t xml:space="preserve"> in Paris</w:t>
      </w:r>
      <w:r>
        <w:rPr>
          <w:rFonts w:ascii="Times New Roman" w:eastAsia="Times New Roman" w:hAnsi="Times New Roman" w:cs="Times New Roman"/>
          <w:sz w:val="24"/>
          <w:szCs w:val="24"/>
          <w:lang w:val="en-US"/>
        </w:rPr>
        <w:t xml:space="preserve">, from </w:t>
      </w:r>
      <w:r>
        <w:rPr>
          <w:rFonts w:ascii="Times New Roman" w:eastAsia="Times New Roman" w:hAnsi="Times New Roman" w:cs="Times New Roman"/>
          <w:sz w:val="24"/>
          <w:szCs w:val="24"/>
          <w:lang w:val="en-US" w:eastAsia="de-DE"/>
        </w:rPr>
        <w:t>2006 to</w:t>
      </w:r>
      <w:r w:rsidR="00D822BC">
        <w:rPr>
          <w:rFonts w:ascii="Times New Roman" w:eastAsia="Times New Roman" w:hAnsi="Times New Roman" w:cs="Times New Roman"/>
          <w:sz w:val="24"/>
          <w:szCs w:val="24"/>
          <w:lang w:val="en-US" w:eastAsia="de-DE"/>
        </w:rPr>
        <w:t xml:space="preserve"> </w:t>
      </w:r>
      <w:r>
        <w:rPr>
          <w:rFonts w:ascii="Times New Roman" w:eastAsia="Times New Roman" w:hAnsi="Times New Roman" w:cs="Times New Roman"/>
          <w:sz w:val="24"/>
          <w:szCs w:val="24"/>
          <w:lang w:val="en-US" w:eastAsia="de-DE"/>
        </w:rPr>
        <w:t xml:space="preserve">2008. </w:t>
      </w:r>
      <w:r>
        <w:rPr>
          <w:rFonts w:ascii="Times New Roman" w:eastAsia="Times New Roman" w:hAnsi="Times New Roman" w:cs="Times New Roman"/>
          <w:sz w:val="24"/>
          <w:szCs w:val="24"/>
          <w:lang w:val="en-US"/>
        </w:rPr>
        <w:t xml:space="preserve">  </w:t>
      </w:r>
    </w:p>
    <w:p w:rsidR="00273BE0" w:rsidRDefault="00273BE0" w:rsidP="00273BE0">
      <w:pPr>
        <w:rPr>
          <w:rFonts w:ascii="Times New Roman" w:eastAsia="Times New Roman" w:hAnsi="Times New Roman" w:cs="Times New Roman"/>
          <w:sz w:val="24"/>
          <w:szCs w:val="24"/>
          <w:lang w:val="en-US" w:eastAsia="de-DE"/>
        </w:rPr>
      </w:pPr>
    </w:p>
    <w:p w:rsidR="00273BE0" w:rsidRDefault="00273BE0" w:rsidP="00273BE0">
      <w:pPr>
        <w:rPr>
          <w:rFonts w:ascii="Times New Roman" w:eastAsia="Times New Roman" w:hAnsi="Times New Roman" w:cs="Times New Roman"/>
          <w:sz w:val="24"/>
          <w:szCs w:val="24"/>
          <w:lang w:val="en-US"/>
        </w:rPr>
      </w:pPr>
      <w:r w:rsidRPr="00184FB4">
        <w:rPr>
          <w:rFonts w:ascii="Times New Roman" w:eastAsia="Times New Roman" w:hAnsi="Times New Roman" w:cs="Times New Roman"/>
          <w:sz w:val="24"/>
          <w:szCs w:val="24"/>
          <w:lang w:val="en-US"/>
        </w:rPr>
        <w:t xml:space="preserve">Currently he is Director of a </w:t>
      </w:r>
      <w:r>
        <w:rPr>
          <w:rFonts w:ascii="Times New Roman" w:eastAsia="Times New Roman" w:hAnsi="Times New Roman" w:cs="Times New Roman"/>
          <w:sz w:val="24"/>
          <w:szCs w:val="24"/>
          <w:lang w:val="en-US"/>
        </w:rPr>
        <w:t xml:space="preserve">GIZ </w:t>
      </w:r>
      <w:r w:rsidRPr="00184FB4">
        <w:rPr>
          <w:rFonts w:ascii="Times New Roman" w:eastAsia="Times New Roman" w:hAnsi="Times New Roman" w:cs="Times New Roman"/>
          <w:sz w:val="24"/>
          <w:szCs w:val="24"/>
          <w:lang w:val="en-US"/>
        </w:rPr>
        <w:t>cooperation program on climate change and energy for Latin America and the Caribbean with the Inter-American Development Bank IDB and based in Washington DC.</w:t>
      </w:r>
    </w:p>
    <w:p w:rsidR="008E7EC4" w:rsidRDefault="008E7EC4" w:rsidP="00273BE0">
      <w:pPr>
        <w:rPr>
          <w:rFonts w:ascii="Times New Roman" w:eastAsia="Times New Roman" w:hAnsi="Times New Roman" w:cs="Times New Roman"/>
          <w:sz w:val="24"/>
          <w:szCs w:val="24"/>
          <w:lang w:val="en-US"/>
        </w:rPr>
      </w:pPr>
    </w:p>
    <w:p w:rsidR="008E7EC4" w:rsidRPr="008E7EC4" w:rsidRDefault="008E7EC4" w:rsidP="008E7EC4">
      <w:pPr>
        <w:rPr>
          <w:b/>
          <w:sz w:val="28"/>
          <w:lang w:val="en-US"/>
        </w:rPr>
      </w:pPr>
      <w:bookmarkStart w:id="0" w:name="_Toc368216250"/>
      <w:r w:rsidRPr="008E7EC4">
        <w:rPr>
          <w:b/>
          <w:sz w:val="28"/>
          <w:lang w:val="en-US"/>
        </w:rPr>
        <w:t>Life</w:t>
      </w:r>
      <w:bookmarkEnd w:id="0"/>
    </w:p>
    <w:p w:rsidR="008E7EC4" w:rsidRDefault="008E7EC4" w:rsidP="008E7EC4">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Paul </w:t>
      </w:r>
      <w:proofErr w:type="spellStart"/>
      <w:r>
        <w:rPr>
          <w:rFonts w:ascii="Times New Roman" w:eastAsia="Times New Roman" w:hAnsi="Times New Roman" w:cs="Times New Roman"/>
          <w:sz w:val="24"/>
          <w:szCs w:val="24"/>
          <w:lang w:val="en-US" w:eastAsia="de-DE"/>
        </w:rPr>
        <w:t>Suding</w:t>
      </w:r>
      <w:proofErr w:type="spellEnd"/>
      <w:r>
        <w:rPr>
          <w:rFonts w:ascii="Times New Roman" w:eastAsia="Times New Roman" w:hAnsi="Times New Roman" w:cs="Times New Roman"/>
          <w:sz w:val="24"/>
          <w:szCs w:val="24"/>
          <w:lang w:val="en-US" w:eastAsia="de-DE"/>
        </w:rPr>
        <w:t xml:space="preserve"> </w:t>
      </w:r>
      <w:r w:rsidRPr="0094552A">
        <w:rPr>
          <w:rFonts w:ascii="Times New Roman" w:eastAsia="Times New Roman" w:hAnsi="Times New Roman" w:cs="Times New Roman"/>
          <w:sz w:val="24"/>
          <w:szCs w:val="24"/>
          <w:lang w:val="en-US" w:eastAsia="de-DE"/>
        </w:rPr>
        <w:t xml:space="preserve">was born in </w:t>
      </w:r>
      <w:proofErr w:type="spellStart"/>
      <w:r>
        <w:rPr>
          <w:rFonts w:ascii="Times New Roman" w:eastAsia="Times New Roman" w:hAnsi="Times New Roman" w:cs="Times New Roman"/>
          <w:sz w:val="24"/>
          <w:szCs w:val="24"/>
          <w:lang w:val="en-US" w:eastAsia="de-DE"/>
        </w:rPr>
        <w:t>Vechta</w:t>
      </w:r>
      <w:proofErr w:type="spellEnd"/>
      <w:r>
        <w:rPr>
          <w:rFonts w:ascii="Times New Roman" w:eastAsia="Times New Roman" w:hAnsi="Times New Roman" w:cs="Times New Roman"/>
          <w:sz w:val="24"/>
          <w:szCs w:val="24"/>
          <w:lang w:val="en-US" w:eastAsia="de-DE"/>
        </w:rPr>
        <w:t>, Germany, as 7</w:t>
      </w:r>
      <w:r w:rsidRPr="00FA29B4">
        <w:rPr>
          <w:rFonts w:ascii="Times New Roman" w:eastAsia="Times New Roman" w:hAnsi="Times New Roman" w:cs="Times New Roman"/>
          <w:sz w:val="24"/>
          <w:szCs w:val="24"/>
          <w:vertAlign w:val="superscript"/>
          <w:lang w:val="en-US" w:eastAsia="de-DE"/>
        </w:rPr>
        <w:t>th</w:t>
      </w:r>
      <w:r>
        <w:rPr>
          <w:rFonts w:ascii="Times New Roman" w:eastAsia="Times New Roman" w:hAnsi="Times New Roman" w:cs="Times New Roman"/>
          <w:sz w:val="24"/>
          <w:szCs w:val="24"/>
          <w:lang w:val="en-US" w:eastAsia="de-DE"/>
        </w:rPr>
        <w:t xml:space="preserve"> child to </w:t>
      </w:r>
      <w:proofErr w:type="spellStart"/>
      <w:r>
        <w:rPr>
          <w:rFonts w:ascii="Times New Roman" w:eastAsia="Times New Roman" w:hAnsi="Times New Roman" w:cs="Times New Roman"/>
          <w:sz w:val="24"/>
          <w:szCs w:val="24"/>
          <w:lang w:val="en-US" w:eastAsia="de-DE"/>
        </w:rPr>
        <w:t>Auguste</w:t>
      </w:r>
      <w:proofErr w:type="spellEnd"/>
      <w:r>
        <w:rPr>
          <w:rFonts w:ascii="Times New Roman" w:eastAsia="Times New Roman" w:hAnsi="Times New Roman" w:cs="Times New Roman"/>
          <w:sz w:val="24"/>
          <w:szCs w:val="24"/>
          <w:lang w:val="en-US" w:eastAsia="de-DE"/>
        </w:rPr>
        <w:t xml:space="preserve"> and Joseph </w:t>
      </w:r>
      <w:proofErr w:type="spellStart"/>
      <w:proofErr w:type="gramStart"/>
      <w:r>
        <w:rPr>
          <w:rFonts w:ascii="Times New Roman" w:eastAsia="Times New Roman" w:hAnsi="Times New Roman" w:cs="Times New Roman"/>
          <w:sz w:val="24"/>
          <w:szCs w:val="24"/>
          <w:lang w:val="en-US" w:eastAsia="de-DE"/>
        </w:rPr>
        <w:t>Suding</w:t>
      </w:r>
      <w:proofErr w:type="spellEnd"/>
      <w:r>
        <w:rPr>
          <w:rFonts w:ascii="Times New Roman" w:eastAsia="Times New Roman" w:hAnsi="Times New Roman" w:cs="Times New Roman"/>
          <w:sz w:val="24"/>
          <w:szCs w:val="24"/>
          <w:lang w:val="en-US" w:eastAsia="de-DE"/>
        </w:rPr>
        <w:t xml:space="preserve">  from</w:t>
      </w:r>
      <w:proofErr w:type="gramEnd"/>
      <w:r>
        <w:rPr>
          <w:rFonts w:ascii="Times New Roman" w:eastAsia="Times New Roman" w:hAnsi="Times New Roman" w:cs="Times New Roman"/>
          <w:sz w:val="24"/>
          <w:szCs w:val="24"/>
          <w:lang w:val="en-US" w:eastAsia="de-DE"/>
        </w:rPr>
        <w:t xml:space="preserve"> the nearby village of </w:t>
      </w:r>
      <w:proofErr w:type="spellStart"/>
      <w:r>
        <w:rPr>
          <w:rFonts w:ascii="Times New Roman" w:eastAsia="Times New Roman" w:hAnsi="Times New Roman" w:cs="Times New Roman"/>
          <w:sz w:val="24"/>
          <w:szCs w:val="24"/>
          <w:lang w:val="en-US" w:eastAsia="de-DE"/>
        </w:rPr>
        <w:t>Lüsche</w:t>
      </w:r>
      <w:proofErr w:type="spellEnd"/>
      <w:r>
        <w:rPr>
          <w:rFonts w:ascii="Times New Roman" w:eastAsia="Times New Roman" w:hAnsi="Times New Roman" w:cs="Times New Roman"/>
          <w:sz w:val="24"/>
          <w:szCs w:val="24"/>
          <w:lang w:val="en-US" w:eastAsia="de-DE"/>
        </w:rPr>
        <w:t>, where he spent hi</w:t>
      </w:r>
      <w:r w:rsidRPr="0094552A">
        <w:rPr>
          <w:rFonts w:ascii="Times New Roman" w:eastAsia="Times New Roman" w:hAnsi="Times New Roman" w:cs="Times New Roman"/>
          <w:sz w:val="24"/>
          <w:szCs w:val="24"/>
          <w:lang w:val="en-US" w:eastAsia="de-DE"/>
        </w:rPr>
        <w:t xml:space="preserve">s </w:t>
      </w:r>
      <w:r>
        <w:rPr>
          <w:rFonts w:ascii="Times New Roman" w:eastAsia="Times New Roman" w:hAnsi="Times New Roman" w:cs="Times New Roman"/>
          <w:sz w:val="24"/>
          <w:szCs w:val="24"/>
          <w:lang w:val="en-US" w:eastAsia="de-DE"/>
        </w:rPr>
        <w:t>childhood and attended the catholic “</w:t>
      </w:r>
      <w:proofErr w:type="spellStart"/>
      <w:r>
        <w:rPr>
          <w:rFonts w:ascii="Times New Roman" w:eastAsia="Times New Roman" w:hAnsi="Times New Roman" w:cs="Times New Roman"/>
          <w:sz w:val="24"/>
          <w:szCs w:val="24"/>
          <w:lang w:val="en-US" w:eastAsia="de-DE"/>
        </w:rPr>
        <w:t>Volksschule</w:t>
      </w:r>
      <w:proofErr w:type="spellEnd"/>
      <w:r>
        <w:rPr>
          <w:rFonts w:ascii="Times New Roman" w:eastAsia="Times New Roman" w:hAnsi="Times New Roman" w:cs="Times New Roman"/>
          <w:sz w:val="24"/>
          <w:szCs w:val="24"/>
          <w:lang w:val="en-US" w:eastAsia="de-DE"/>
        </w:rPr>
        <w:t>”. Ten years old, he was sent to the boarding school “</w:t>
      </w:r>
      <w:proofErr w:type="spellStart"/>
      <w:r>
        <w:rPr>
          <w:rFonts w:ascii="Times New Roman" w:eastAsia="Times New Roman" w:hAnsi="Times New Roman" w:cs="Times New Roman"/>
          <w:sz w:val="24"/>
          <w:szCs w:val="24"/>
          <w:lang w:val="en-US" w:eastAsia="de-DE"/>
        </w:rPr>
        <w:t>Missionshaus</w:t>
      </w:r>
      <w:proofErr w:type="spellEnd"/>
      <w:r>
        <w:rPr>
          <w:rFonts w:ascii="Times New Roman" w:eastAsia="Times New Roman" w:hAnsi="Times New Roman" w:cs="Times New Roman"/>
          <w:sz w:val="24"/>
          <w:szCs w:val="24"/>
          <w:lang w:val="en-US" w:eastAsia="de-DE"/>
        </w:rPr>
        <w:t xml:space="preserve"> </w:t>
      </w:r>
      <w:proofErr w:type="spellStart"/>
      <w:r>
        <w:rPr>
          <w:rFonts w:ascii="Times New Roman" w:eastAsia="Times New Roman" w:hAnsi="Times New Roman" w:cs="Times New Roman"/>
          <w:sz w:val="24"/>
          <w:szCs w:val="24"/>
          <w:lang w:val="en-US" w:eastAsia="de-DE"/>
        </w:rPr>
        <w:t>Handrup</w:t>
      </w:r>
      <w:proofErr w:type="spellEnd"/>
      <w:r>
        <w:rPr>
          <w:rFonts w:ascii="Times New Roman" w:eastAsia="Times New Roman" w:hAnsi="Times New Roman" w:cs="Times New Roman"/>
          <w:sz w:val="24"/>
          <w:szCs w:val="24"/>
          <w:lang w:val="en-US" w:eastAsia="de-DE"/>
        </w:rPr>
        <w:t>”, later called “</w:t>
      </w:r>
      <w:r w:rsidRPr="00841B48">
        <w:rPr>
          <w:rFonts w:ascii="Times New Roman" w:eastAsia="Times New Roman" w:hAnsi="Times New Roman" w:cs="Times New Roman"/>
          <w:sz w:val="24"/>
          <w:szCs w:val="24"/>
          <w:u w:val="single"/>
          <w:lang w:val="en-US" w:eastAsia="de-DE"/>
        </w:rPr>
        <w:t xml:space="preserve">Gymnasium </w:t>
      </w:r>
      <w:proofErr w:type="spellStart"/>
      <w:r w:rsidRPr="00841B48">
        <w:rPr>
          <w:rFonts w:ascii="Times New Roman" w:eastAsia="Times New Roman" w:hAnsi="Times New Roman" w:cs="Times New Roman"/>
          <w:sz w:val="24"/>
          <w:szCs w:val="24"/>
          <w:u w:val="single"/>
          <w:lang w:val="en-US" w:eastAsia="de-DE"/>
        </w:rPr>
        <w:t>Leoninum</w:t>
      </w:r>
      <w:proofErr w:type="spellEnd"/>
      <w:r>
        <w:rPr>
          <w:rFonts w:ascii="Times New Roman" w:eastAsia="Times New Roman" w:hAnsi="Times New Roman" w:cs="Times New Roman"/>
          <w:sz w:val="24"/>
          <w:szCs w:val="24"/>
          <w:lang w:val="en-US" w:eastAsia="de-DE"/>
        </w:rPr>
        <w:t xml:space="preserve">”. At this classical grammar school curriculum, he took the baccalaureate in 1967. </w:t>
      </w:r>
    </w:p>
    <w:p w:rsidR="008E7EC4" w:rsidRDefault="008E7EC4" w:rsidP="00B364D7">
      <w:pPr>
        <w:spacing w:before="100" w:beforeAutospacing="1" w:after="100" w:afterAutospacing="1"/>
        <w:rPr>
          <w:rFonts w:ascii="Times New Roman" w:hAnsi="Times New Roman" w:cs="Times New Roman"/>
          <w:sz w:val="24"/>
          <w:szCs w:val="24"/>
          <w:lang w:val="en-US" w:eastAsia="de-DE"/>
        </w:rPr>
      </w:pPr>
      <w:r>
        <w:rPr>
          <w:rFonts w:ascii="Times New Roman" w:hAnsi="Times New Roman" w:cs="Times New Roman"/>
          <w:sz w:val="24"/>
          <w:szCs w:val="24"/>
          <w:lang w:val="en-US" w:eastAsia="de-DE"/>
        </w:rPr>
        <w:t>I</w:t>
      </w:r>
      <w:r w:rsidRPr="00E30B5C">
        <w:rPr>
          <w:rFonts w:ascii="Times New Roman" w:hAnsi="Times New Roman" w:cs="Times New Roman"/>
          <w:sz w:val="24"/>
          <w:szCs w:val="24"/>
          <w:lang w:val="en-US" w:eastAsia="de-DE"/>
        </w:rPr>
        <w:t xml:space="preserve">n 1967 Paul </w:t>
      </w:r>
      <w:proofErr w:type="spellStart"/>
      <w:r w:rsidRPr="00E30B5C">
        <w:rPr>
          <w:rFonts w:ascii="Times New Roman" w:hAnsi="Times New Roman" w:cs="Times New Roman"/>
          <w:sz w:val="24"/>
          <w:szCs w:val="24"/>
          <w:lang w:val="en-US" w:eastAsia="de-DE"/>
        </w:rPr>
        <w:t>Suding</w:t>
      </w:r>
      <w:proofErr w:type="spellEnd"/>
      <w:r w:rsidRPr="00E30B5C">
        <w:rPr>
          <w:rFonts w:ascii="Times New Roman" w:hAnsi="Times New Roman" w:cs="Times New Roman"/>
          <w:sz w:val="24"/>
          <w:szCs w:val="24"/>
          <w:lang w:val="en-US" w:eastAsia="de-DE"/>
        </w:rPr>
        <w:t xml:space="preserve"> moved to Cologne for studies</w:t>
      </w:r>
      <w:r>
        <w:rPr>
          <w:rFonts w:ascii="Times New Roman" w:hAnsi="Times New Roman" w:cs="Times New Roman"/>
          <w:sz w:val="24"/>
          <w:szCs w:val="24"/>
          <w:lang w:val="en-US" w:eastAsia="de-DE"/>
        </w:rPr>
        <w:t xml:space="preserve"> at University</w:t>
      </w:r>
      <w:r w:rsidRPr="00E30B5C">
        <w:rPr>
          <w:rFonts w:ascii="Times New Roman" w:hAnsi="Times New Roman" w:cs="Times New Roman"/>
          <w:sz w:val="24"/>
          <w:szCs w:val="24"/>
          <w:lang w:val="en-US" w:eastAsia="de-DE"/>
        </w:rPr>
        <w:t>, but was drafted for 18 month military service</w:t>
      </w:r>
      <w:r>
        <w:rPr>
          <w:rFonts w:ascii="Times New Roman" w:hAnsi="Times New Roman" w:cs="Times New Roman"/>
          <w:sz w:val="24"/>
          <w:szCs w:val="24"/>
          <w:lang w:val="en-US" w:eastAsia="de-DE"/>
        </w:rPr>
        <w:t>, mostly in Oldenburg</w:t>
      </w:r>
      <w:r w:rsidRPr="00E30B5C">
        <w:rPr>
          <w:rFonts w:ascii="Times New Roman" w:hAnsi="Times New Roman" w:cs="Times New Roman"/>
          <w:sz w:val="24"/>
          <w:szCs w:val="24"/>
          <w:lang w:val="en-US" w:eastAsia="de-DE"/>
        </w:rPr>
        <w:t>. He returned to Cologne and lived there from 1969 to 1989</w:t>
      </w:r>
      <w:r>
        <w:rPr>
          <w:rFonts w:ascii="Times New Roman" w:hAnsi="Times New Roman" w:cs="Times New Roman"/>
          <w:sz w:val="24"/>
          <w:szCs w:val="24"/>
          <w:lang w:val="en-US" w:eastAsia="de-DE"/>
        </w:rPr>
        <w:t xml:space="preserve">, before entering the expatriate life with his family. </w:t>
      </w:r>
    </w:p>
    <w:p w:rsidR="00B364D7" w:rsidRDefault="00B364D7" w:rsidP="00B364D7">
      <w:pPr>
        <w:spacing w:before="100" w:beforeAutospacing="1" w:after="100" w:afterAutospacing="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He is </w:t>
      </w:r>
      <w:r w:rsidR="0023664C">
        <w:rPr>
          <w:rFonts w:ascii="Times New Roman" w:eastAsia="Times New Roman" w:hAnsi="Times New Roman" w:cs="Times New Roman"/>
          <w:sz w:val="24"/>
          <w:szCs w:val="24"/>
          <w:lang w:val="en-US"/>
        </w:rPr>
        <w:t xml:space="preserve">married </w:t>
      </w:r>
      <w:r w:rsidR="00395714">
        <w:rPr>
          <w:rFonts w:ascii="Times New Roman" w:eastAsia="Times New Roman" w:hAnsi="Times New Roman" w:cs="Times New Roman"/>
          <w:sz w:val="24"/>
          <w:szCs w:val="24"/>
          <w:lang w:val="en-US"/>
        </w:rPr>
        <w:t xml:space="preserve">since 1981 </w:t>
      </w:r>
      <w:r w:rsidR="0023664C">
        <w:rPr>
          <w:rFonts w:ascii="Times New Roman" w:eastAsia="Times New Roman" w:hAnsi="Times New Roman" w:cs="Times New Roman"/>
          <w:sz w:val="24"/>
          <w:szCs w:val="24"/>
          <w:lang w:val="en-US"/>
        </w:rPr>
        <w:t xml:space="preserve">to Elena </w:t>
      </w:r>
      <w:proofErr w:type="spellStart"/>
      <w:r w:rsidR="0023664C">
        <w:rPr>
          <w:rFonts w:ascii="Times New Roman" w:eastAsia="Times New Roman" w:hAnsi="Times New Roman" w:cs="Times New Roman"/>
          <w:sz w:val="24"/>
          <w:szCs w:val="24"/>
          <w:lang w:val="en-US"/>
        </w:rPr>
        <w:t>Corgiolu</w:t>
      </w:r>
      <w:proofErr w:type="spellEnd"/>
      <w:r w:rsidR="00083B99">
        <w:rPr>
          <w:rFonts w:ascii="Times New Roman" w:eastAsia="Times New Roman" w:hAnsi="Times New Roman" w:cs="Times New Roman"/>
          <w:sz w:val="24"/>
          <w:szCs w:val="24"/>
          <w:lang w:val="en-US"/>
        </w:rPr>
        <w:t xml:space="preserve">. The couple </w:t>
      </w:r>
      <w:r w:rsidR="00D822BC">
        <w:rPr>
          <w:rFonts w:ascii="Times New Roman" w:eastAsia="Times New Roman" w:hAnsi="Times New Roman" w:cs="Times New Roman"/>
          <w:sz w:val="24"/>
          <w:szCs w:val="24"/>
          <w:lang w:val="en-US"/>
        </w:rPr>
        <w:t xml:space="preserve">lives currently (2014) in Washington D.C. USA, </w:t>
      </w:r>
      <w:proofErr w:type="gramStart"/>
      <w:r w:rsidR="00D822BC">
        <w:rPr>
          <w:rFonts w:ascii="Times New Roman" w:eastAsia="Times New Roman" w:hAnsi="Times New Roman" w:cs="Times New Roman"/>
          <w:sz w:val="24"/>
          <w:szCs w:val="24"/>
          <w:lang w:val="en-US"/>
        </w:rPr>
        <w:t xml:space="preserve">and  </w:t>
      </w:r>
      <w:r w:rsidR="00083B99">
        <w:rPr>
          <w:rFonts w:ascii="Times New Roman" w:eastAsia="Times New Roman" w:hAnsi="Times New Roman" w:cs="Times New Roman"/>
          <w:sz w:val="24"/>
          <w:szCs w:val="24"/>
          <w:lang w:val="en-US"/>
        </w:rPr>
        <w:t>has</w:t>
      </w:r>
      <w:proofErr w:type="gramEnd"/>
      <w:r w:rsidR="00083B99">
        <w:rPr>
          <w:rFonts w:ascii="Times New Roman" w:eastAsia="Times New Roman" w:hAnsi="Times New Roman" w:cs="Times New Roman"/>
          <w:sz w:val="24"/>
          <w:szCs w:val="24"/>
          <w:lang w:val="en-US"/>
        </w:rPr>
        <w:t xml:space="preserve"> two children: </w:t>
      </w:r>
      <w:proofErr w:type="spellStart"/>
      <w:r w:rsidR="0023664C">
        <w:rPr>
          <w:rFonts w:ascii="Times New Roman" w:eastAsia="Times New Roman" w:hAnsi="Times New Roman" w:cs="Times New Roman"/>
          <w:sz w:val="24"/>
          <w:szCs w:val="24"/>
          <w:lang w:val="en-US"/>
        </w:rPr>
        <w:t>cand</w:t>
      </w:r>
      <w:proofErr w:type="spellEnd"/>
      <w:r w:rsidR="0023664C">
        <w:rPr>
          <w:rFonts w:ascii="Times New Roman" w:eastAsia="Times New Roman" w:hAnsi="Times New Roman" w:cs="Times New Roman"/>
          <w:sz w:val="24"/>
          <w:szCs w:val="24"/>
          <w:lang w:val="en-US"/>
        </w:rPr>
        <w:t xml:space="preserve">. </w:t>
      </w:r>
      <w:proofErr w:type="gramStart"/>
      <w:r w:rsidR="0023664C">
        <w:rPr>
          <w:rFonts w:ascii="Times New Roman" w:eastAsia="Times New Roman" w:hAnsi="Times New Roman" w:cs="Times New Roman"/>
          <w:sz w:val="24"/>
          <w:szCs w:val="24"/>
          <w:lang w:val="en-US"/>
        </w:rPr>
        <w:t>med</w:t>
      </w:r>
      <w:proofErr w:type="gramEnd"/>
      <w:r w:rsidR="0023664C">
        <w:rPr>
          <w:rFonts w:ascii="Times New Roman" w:eastAsia="Times New Roman" w:hAnsi="Times New Roman" w:cs="Times New Roman"/>
          <w:sz w:val="24"/>
          <w:szCs w:val="24"/>
          <w:lang w:val="en-US"/>
        </w:rPr>
        <w:t xml:space="preserve">. </w:t>
      </w:r>
      <w:proofErr w:type="spellStart"/>
      <w:r w:rsidR="0023664C" w:rsidRPr="0023664C">
        <w:rPr>
          <w:rFonts w:ascii="Times New Roman" w:eastAsia="Times New Roman" w:hAnsi="Times New Roman" w:cs="Times New Roman"/>
          <w:sz w:val="24"/>
          <w:szCs w:val="24"/>
          <w:u w:val="single"/>
          <w:lang w:val="en-US"/>
        </w:rPr>
        <w:t>Lucrezia</w:t>
      </w:r>
      <w:proofErr w:type="spellEnd"/>
      <w:r w:rsidR="0023664C" w:rsidRPr="0023664C">
        <w:rPr>
          <w:rFonts w:ascii="Times New Roman" w:eastAsia="Times New Roman" w:hAnsi="Times New Roman" w:cs="Times New Roman"/>
          <w:sz w:val="24"/>
          <w:szCs w:val="24"/>
          <w:u w:val="single"/>
          <w:lang w:val="en-US"/>
        </w:rPr>
        <w:t xml:space="preserve"> </w:t>
      </w:r>
      <w:proofErr w:type="spellStart"/>
      <w:r w:rsidR="0023664C" w:rsidRPr="0023664C">
        <w:rPr>
          <w:rFonts w:ascii="Times New Roman" w:eastAsia="Times New Roman" w:hAnsi="Times New Roman" w:cs="Times New Roman"/>
          <w:sz w:val="24"/>
          <w:szCs w:val="24"/>
          <w:u w:val="single"/>
          <w:lang w:val="en-US"/>
        </w:rPr>
        <w:t>Langbein</w:t>
      </w:r>
      <w:proofErr w:type="spellEnd"/>
      <w:r w:rsidR="0023664C">
        <w:rPr>
          <w:rFonts w:ascii="Times New Roman" w:eastAsia="Times New Roman" w:hAnsi="Times New Roman" w:cs="Times New Roman"/>
          <w:sz w:val="24"/>
          <w:szCs w:val="24"/>
          <w:lang w:val="en-US"/>
        </w:rPr>
        <w:t xml:space="preserve"> and </w:t>
      </w:r>
      <w:r>
        <w:rPr>
          <w:rFonts w:ascii="Times New Roman" w:eastAsia="Times New Roman" w:hAnsi="Times New Roman" w:cs="Times New Roman"/>
          <w:sz w:val="24"/>
          <w:szCs w:val="24"/>
          <w:lang w:val="en-US"/>
        </w:rPr>
        <w:t xml:space="preserve">the multiple Italian </w:t>
      </w:r>
      <w:r w:rsidR="0023664C">
        <w:rPr>
          <w:rFonts w:ascii="Times New Roman" w:eastAsia="Times New Roman" w:hAnsi="Times New Roman" w:cs="Times New Roman"/>
          <w:sz w:val="24"/>
          <w:szCs w:val="24"/>
          <w:lang w:val="en-US"/>
        </w:rPr>
        <w:t>Mountain-bike</w:t>
      </w:r>
      <w:r>
        <w:rPr>
          <w:rFonts w:ascii="Times New Roman" w:eastAsia="Times New Roman" w:hAnsi="Times New Roman" w:cs="Times New Roman"/>
          <w:sz w:val="24"/>
          <w:szCs w:val="24"/>
          <w:lang w:val="en-US"/>
        </w:rPr>
        <w:t xml:space="preserve"> Downhill Champion </w:t>
      </w:r>
      <w:r w:rsidRPr="00B364D7">
        <w:rPr>
          <w:rFonts w:ascii="Times New Roman" w:eastAsia="Times New Roman" w:hAnsi="Times New Roman" w:cs="Times New Roman"/>
          <w:sz w:val="24"/>
          <w:szCs w:val="24"/>
          <w:u w:val="single"/>
          <w:lang w:val="en-US"/>
        </w:rPr>
        <w:t>Lorenzo Suding</w:t>
      </w:r>
      <w:r w:rsidR="0023664C">
        <w:rPr>
          <w:rFonts w:ascii="Times New Roman" w:eastAsia="Times New Roman" w:hAnsi="Times New Roman" w:cs="Times New Roman"/>
          <w:sz w:val="24"/>
          <w:szCs w:val="24"/>
          <w:u w:val="single"/>
          <w:lang w:val="en-US"/>
        </w:rPr>
        <w:t xml:space="preserve"> </w:t>
      </w:r>
      <w:r>
        <w:rPr>
          <w:rFonts w:ascii="Times New Roman" w:eastAsia="Times New Roman" w:hAnsi="Times New Roman" w:cs="Times New Roman"/>
          <w:sz w:val="24"/>
          <w:szCs w:val="24"/>
          <w:lang w:val="en-US"/>
        </w:rPr>
        <w:t>.</w:t>
      </w:r>
      <w:r w:rsidR="00032271">
        <w:rPr>
          <w:rFonts w:ascii="Times New Roman" w:eastAsia="Times New Roman" w:hAnsi="Times New Roman" w:cs="Times New Roman"/>
          <w:sz w:val="24"/>
          <w:szCs w:val="24"/>
          <w:lang w:val="en-US"/>
        </w:rPr>
        <w:t xml:space="preserve"> </w:t>
      </w:r>
    </w:p>
    <w:p w:rsidR="008E7EC4" w:rsidRDefault="00AA458A" w:rsidP="008E7EC4">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rPr>
        <w:lastRenderedPageBreak/>
        <w:t xml:space="preserve">Paul </w:t>
      </w:r>
      <w:proofErr w:type="spellStart"/>
      <w:r>
        <w:rPr>
          <w:rFonts w:ascii="Times New Roman" w:eastAsia="Times New Roman" w:hAnsi="Times New Roman" w:cs="Times New Roman"/>
          <w:sz w:val="24"/>
          <w:szCs w:val="24"/>
          <w:lang w:val="en-US"/>
        </w:rPr>
        <w:t>Suding</w:t>
      </w:r>
      <w:proofErr w:type="spellEnd"/>
      <w:r>
        <w:rPr>
          <w:rFonts w:ascii="Times New Roman" w:eastAsia="Times New Roman" w:hAnsi="Times New Roman" w:cs="Times New Roman"/>
          <w:sz w:val="24"/>
          <w:szCs w:val="24"/>
          <w:lang w:val="en-US"/>
        </w:rPr>
        <w:t xml:space="preserve"> speaks German, English, French, Spanish and Italian. </w:t>
      </w:r>
      <w:r w:rsidR="008E7EC4">
        <w:rPr>
          <w:rFonts w:ascii="Times New Roman" w:eastAsia="Times New Roman" w:hAnsi="Times New Roman" w:cs="Times New Roman"/>
          <w:sz w:val="24"/>
          <w:szCs w:val="24"/>
          <w:lang w:val="en-US" w:eastAsia="de-DE"/>
        </w:rPr>
        <w:t xml:space="preserve">During </w:t>
      </w:r>
      <w:r w:rsidR="008E7EC4" w:rsidRPr="0094552A">
        <w:rPr>
          <w:rFonts w:ascii="Times New Roman" w:eastAsia="Times New Roman" w:hAnsi="Times New Roman" w:cs="Times New Roman"/>
          <w:sz w:val="24"/>
          <w:szCs w:val="24"/>
          <w:lang w:val="en-US" w:eastAsia="de-DE"/>
        </w:rPr>
        <w:t xml:space="preserve">his </w:t>
      </w:r>
      <w:r w:rsidR="008E7EC4">
        <w:rPr>
          <w:rFonts w:ascii="Times New Roman" w:eastAsia="Times New Roman" w:hAnsi="Times New Roman" w:cs="Times New Roman"/>
          <w:sz w:val="24"/>
          <w:szCs w:val="24"/>
          <w:lang w:val="en-US" w:eastAsia="de-DE"/>
        </w:rPr>
        <w:t>youth</w:t>
      </w:r>
      <w:r w:rsidR="008E7EC4" w:rsidRPr="0094552A">
        <w:rPr>
          <w:rFonts w:ascii="Times New Roman" w:eastAsia="Times New Roman" w:hAnsi="Times New Roman" w:cs="Times New Roman"/>
          <w:sz w:val="24"/>
          <w:szCs w:val="24"/>
          <w:lang w:val="en-US" w:eastAsia="de-DE"/>
        </w:rPr>
        <w:t xml:space="preserve">, he </w:t>
      </w:r>
      <w:r w:rsidR="008E7EC4">
        <w:rPr>
          <w:rFonts w:ascii="Times New Roman" w:eastAsia="Times New Roman" w:hAnsi="Times New Roman" w:cs="Times New Roman"/>
          <w:sz w:val="24"/>
          <w:szCs w:val="24"/>
          <w:lang w:val="en-US" w:eastAsia="de-DE"/>
        </w:rPr>
        <w:t xml:space="preserve">was an avid football (‘soccer”) </w:t>
      </w:r>
      <w:proofErr w:type="gramStart"/>
      <w:r w:rsidR="008E7EC4">
        <w:rPr>
          <w:rFonts w:ascii="Times New Roman" w:eastAsia="Times New Roman" w:hAnsi="Times New Roman" w:cs="Times New Roman"/>
          <w:sz w:val="24"/>
          <w:szCs w:val="24"/>
          <w:lang w:val="en-US" w:eastAsia="de-DE"/>
        </w:rPr>
        <w:t>player  (</w:t>
      </w:r>
      <w:proofErr w:type="gramEnd"/>
      <w:r w:rsidR="008E7EC4">
        <w:rPr>
          <w:rFonts w:ascii="Times New Roman" w:eastAsia="Times New Roman" w:hAnsi="Times New Roman" w:cs="Times New Roman"/>
          <w:sz w:val="24"/>
          <w:szCs w:val="24"/>
          <w:lang w:val="en-US" w:eastAsia="de-DE"/>
        </w:rPr>
        <w:t>in his hometown team and in school varsity team) and athlet</w:t>
      </w:r>
      <w:r w:rsidR="008E7EC4" w:rsidRPr="0094552A">
        <w:rPr>
          <w:rFonts w:ascii="Times New Roman" w:eastAsia="Times New Roman" w:hAnsi="Times New Roman" w:cs="Times New Roman"/>
          <w:sz w:val="24"/>
          <w:szCs w:val="24"/>
          <w:lang w:val="en-US" w:eastAsia="de-DE"/>
        </w:rPr>
        <w:t>e</w:t>
      </w:r>
      <w:r w:rsidR="008E7EC4">
        <w:rPr>
          <w:rFonts w:ascii="Times New Roman" w:eastAsia="Times New Roman" w:hAnsi="Times New Roman" w:cs="Times New Roman"/>
          <w:sz w:val="24"/>
          <w:szCs w:val="24"/>
          <w:lang w:val="en-US" w:eastAsia="de-DE"/>
        </w:rPr>
        <w:t xml:space="preserve">,  sang in boys choir and played brass orchestra. </w:t>
      </w:r>
      <w:proofErr w:type="spellStart"/>
      <w:r w:rsidR="008E7EC4">
        <w:rPr>
          <w:rFonts w:ascii="Times New Roman" w:eastAsia="Times New Roman" w:hAnsi="Times New Roman" w:cs="Times New Roman"/>
          <w:sz w:val="24"/>
          <w:szCs w:val="24"/>
          <w:lang w:val="en-US" w:eastAsia="de-DE"/>
        </w:rPr>
        <w:t>Suding</w:t>
      </w:r>
      <w:proofErr w:type="spellEnd"/>
      <w:r w:rsidR="008E7EC4">
        <w:rPr>
          <w:rFonts w:ascii="Times New Roman" w:eastAsia="Times New Roman" w:hAnsi="Times New Roman" w:cs="Times New Roman"/>
          <w:sz w:val="24"/>
          <w:szCs w:val="24"/>
          <w:lang w:val="en-US" w:eastAsia="de-DE"/>
        </w:rPr>
        <w:t xml:space="preserve"> is not member of a church or political party.   </w:t>
      </w:r>
    </w:p>
    <w:p w:rsidR="008E7EC4" w:rsidRDefault="008E7EC4" w:rsidP="008E7EC4">
      <w:pPr>
        <w:pStyle w:val="Heading1"/>
      </w:pPr>
      <w:bookmarkStart w:id="1" w:name="_Toc388968892"/>
      <w:r>
        <w:t>Extended Professional Bio</w:t>
      </w:r>
      <w:bookmarkEnd w:id="1"/>
      <w:r>
        <w:t xml:space="preserve"> </w:t>
      </w:r>
    </w:p>
    <w:p w:rsidR="008E7EC4" w:rsidRPr="008E7EC4" w:rsidRDefault="008E7EC4" w:rsidP="008E7EC4"/>
    <w:p w:rsidR="00673E11" w:rsidRPr="00AA458A" w:rsidRDefault="00AA458A" w:rsidP="00AA458A">
      <w:pPr>
        <w:rPr>
          <w:b/>
          <w:sz w:val="28"/>
          <w:lang w:val="en-US" w:eastAsia="de-DE"/>
        </w:rPr>
      </w:pPr>
      <w:r w:rsidRPr="00AA458A">
        <w:rPr>
          <w:b/>
          <w:sz w:val="28"/>
          <w:lang w:val="en-US" w:eastAsia="de-DE"/>
        </w:rPr>
        <w:t>Content</w:t>
      </w:r>
      <w:r w:rsidR="008E7EC4">
        <w:rPr>
          <w:b/>
          <w:sz w:val="28"/>
          <w:lang w:val="en-US" w:eastAsia="de-DE"/>
        </w:rPr>
        <w:t xml:space="preserve"> </w:t>
      </w:r>
    </w:p>
    <w:sdt>
      <w:sdtPr>
        <w:rPr>
          <w:rFonts w:ascii="Arial" w:eastAsiaTheme="minorHAnsi" w:hAnsi="Arial" w:cstheme="minorBidi"/>
          <w:b w:val="0"/>
          <w:bCs w:val="0"/>
          <w:color w:val="auto"/>
          <w:sz w:val="22"/>
          <w:szCs w:val="22"/>
        </w:rPr>
        <w:id w:val="1223104262"/>
        <w:docPartObj>
          <w:docPartGallery w:val="Table of Contents"/>
          <w:docPartUnique/>
        </w:docPartObj>
      </w:sdtPr>
      <w:sdtContent>
        <w:p w:rsidR="00675E1C" w:rsidRPr="00AA458A" w:rsidRDefault="00675E1C" w:rsidP="00273BE0">
          <w:pPr>
            <w:pStyle w:val="TOCHeading"/>
          </w:pPr>
        </w:p>
        <w:p w:rsidR="008E7EC4" w:rsidRDefault="00D92661">
          <w:pPr>
            <w:pStyle w:val="TOC1"/>
            <w:tabs>
              <w:tab w:val="right" w:leader="dot" w:pos="9060"/>
            </w:tabs>
            <w:rPr>
              <w:rFonts w:asciiTheme="minorHAnsi" w:eastAsiaTheme="minorEastAsia" w:hAnsiTheme="minorHAnsi"/>
              <w:noProof/>
              <w:lang w:val="en-US"/>
            </w:rPr>
          </w:pPr>
          <w:r>
            <w:fldChar w:fldCharType="begin"/>
          </w:r>
          <w:r w:rsidR="00605A2D" w:rsidRPr="00AA458A">
            <w:rPr>
              <w:lang w:val="en-US"/>
            </w:rPr>
            <w:instrText xml:space="preserve"> TOC \o "1-3" \h \z \u </w:instrText>
          </w:r>
          <w:r>
            <w:fldChar w:fldCharType="separate"/>
          </w:r>
          <w:hyperlink w:anchor="_Toc388968892" w:history="1">
            <w:r w:rsidR="008E7EC4" w:rsidRPr="0074589A">
              <w:rPr>
                <w:rStyle w:val="Hyperlink"/>
                <w:noProof/>
              </w:rPr>
              <w:t>Extended Professional Bio</w:t>
            </w:r>
            <w:r w:rsidR="008E7EC4">
              <w:rPr>
                <w:noProof/>
                <w:webHidden/>
              </w:rPr>
              <w:tab/>
            </w:r>
            <w:r w:rsidR="008E7EC4">
              <w:rPr>
                <w:noProof/>
                <w:webHidden/>
              </w:rPr>
              <w:fldChar w:fldCharType="begin"/>
            </w:r>
            <w:r w:rsidR="008E7EC4">
              <w:rPr>
                <w:noProof/>
                <w:webHidden/>
              </w:rPr>
              <w:instrText xml:space="preserve"> PAGEREF _Toc388968892 \h </w:instrText>
            </w:r>
            <w:r w:rsidR="008E7EC4">
              <w:rPr>
                <w:noProof/>
                <w:webHidden/>
              </w:rPr>
            </w:r>
            <w:r w:rsidR="008E7EC4">
              <w:rPr>
                <w:noProof/>
                <w:webHidden/>
              </w:rPr>
              <w:fldChar w:fldCharType="separate"/>
            </w:r>
            <w:r w:rsidR="008E7EC4">
              <w:rPr>
                <w:noProof/>
                <w:webHidden/>
              </w:rPr>
              <w:t>2</w:t>
            </w:r>
            <w:r w:rsidR="008E7EC4">
              <w:rPr>
                <w:noProof/>
                <w:webHidden/>
              </w:rPr>
              <w:fldChar w:fldCharType="end"/>
            </w:r>
          </w:hyperlink>
        </w:p>
        <w:p w:rsidR="008E7EC4" w:rsidRDefault="008E7EC4">
          <w:pPr>
            <w:pStyle w:val="TOC2"/>
            <w:tabs>
              <w:tab w:val="right" w:leader="dot" w:pos="9060"/>
            </w:tabs>
            <w:rPr>
              <w:rFonts w:asciiTheme="minorHAnsi" w:eastAsiaTheme="minorEastAsia" w:hAnsiTheme="minorHAnsi"/>
              <w:noProof/>
              <w:lang w:val="en-US"/>
            </w:rPr>
          </w:pPr>
          <w:hyperlink w:anchor="_Toc388968893" w:history="1">
            <w:r w:rsidRPr="0074589A">
              <w:rPr>
                <w:rStyle w:val="Hyperlink"/>
                <w:noProof/>
                <w:lang w:val="en-US"/>
              </w:rPr>
              <w:t>Academic achievements</w:t>
            </w:r>
            <w:r>
              <w:rPr>
                <w:noProof/>
                <w:webHidden/>
              </w:rPr>
              <w:tab/>
            </w:r>
            <w:r>
              <w:rPr>
                <w:noProof/>
                <w:webHidden/>
              </w:rPr>
              <w:fldChar w:fldCharType="begin"/>
            </w:r>
            <w:r>
              <w:rPr>
                <w:noProof/>
                <w:webHidden/>
              </w:rPr>
              <w:instrText xml:space="preserve"> PAGEREF _Toc388968893 \h </w:instrText>
            </w:r>
            <w:r>
              <w:rPr>
                <w:noProof/>
                <w:webHidden/>
              </w:rPr>
            </w:r>
            <w:r>
              <w:rPr>
                <w:noProof/>
                <w:webHidden/>
              </w:rPr>
              <w:fldChar w:fldCharType="separate"/>
            </w:r>
            <w:r>
              <w:rPr>
                <w:noProof/>
                <w:webHidden/>
              </w:rPr>
              <w:t>2</w:t>
            </w:r>
            <w:r>
              <w:rPr>
                <w:noProof/>
                <w:webHidden/>
              </w:rPr>
              <w:fldChar w:fldCharType="end"/>
            </w:r>
          </w:hyperlink>
        </w:p>
        <w:p w:rsidR="008E7EC4" w:rsidRDefault="008E7EC4">
          <w:pPr>
            <w:pStyle w:val="TOC2"/>
            <w:tabs>
              <w:tab w:val="right" w:leader="dot" w:pos="9060"/>
            </w:tabs>
            <w:rPr>
              <w:rFonts w:asciiTheme="minorHAnsi" w:eastAsiaTheme="minorEastAsia" w:hAnsiTheme="minorHAnsi"/>
              <w:noProof/>
              <w:lang w:val="en-US"/>
            </w:rPr>
          </w:pPr>
          <w:hyperlink w:anchor="_Toc388968894" w:history="1">
            <w:r w:rsidRPr="0074589A">
              <w:rPr>
                <w:rStyle w:val="Hyperlink"/>
                <w:noProof/>
                <w:lang w:val="en-US"/>
              </w:rPr>
              <w:t>Professional Life</w:t>
            </w:r>
            <w:r>
              <w:rPr>
                <w:noProof/>
                <w:webHidden/>
              </w:rPr>
              <w:tab/>
            </w:r>
            <w:r>
              <w:rPr>
                <w:noProof/>
                <w:webHidden/>
              </w:rPr>
              <w:fldChar w:fldCharType="begin"/>
            </w:r>
            <w:r>
              <w:rPr>
                <w:noProof/>
                <w:webHidden/>
              </w:rPr>
              <w:instrText xml:space="preserve"> PAGEREF _Toc388968894 \h </w:instrText>
            </w:r>
            <w:r>
              <w:rPr>
                <w:noProof/>
                <w:webHidden/>
              </w:rPr>
            </w:r>
            <w:r>
              <w:rPr>
                <w:noProof/>
                <w:webHidden/>
              </w:rPr>
              <w:fldChar w:fldCharType="separate"/>
            </w:r>
            <w:r>
              <w:rPr>
                <w:noProof/>
                <w:webHidden/>
              </w:rPr>
              <w:t>3</w:t>
            </w:r>
            <w:r>
              <w:rPr>
                <w:noProof/>
                <w:webHidden/>
              </w:rPr>
              <w:fldChar w:fldCharType="end"/>
            </w:r>
          </w:hyperlink>
        </w:p>
        <w:p w:rsidR="008E7EC4" w:rsidRDefault="008E7EC4">
          <w:pPr>
            <w:pStyle w:val="TOC3"/>
            <w:tabs>
              <w:tab w:val="right" w:leader="dot" w:pos="9060"/>
            </w:tabs>
            <w:rPr>
              <w:rFonts w:asciiTheme="minorHAnsi" w:eastAsiaTheme="minorEastAsia" w:hAnsiTheme="minorHAnsi"/>
              <w:noProof/>
              <w:lang w:val="en-US"/>
            </w:rPr>
          </w:pPr>
          <w:hyperlink w:anchor="_Toc388968895" w:history="1">
            <w:r w:rsidRPr="0074589A">
              <w:rPr>
                <w:rStyle w:val="Hyperlink"/>
                <w:rFonts w:eastAsia="Times New Roman"/>
                <w:noProof/>
                <w:lang w:val="en-US" w:eastAsia="de-DE"/>
              </w:rPr>
              <w:t>The professional formation years:</w:t>
            </w:r>
            <w:r>
              <w:rPr>
                <w:noProof/>
                <w:webHidden/>
              </w:rPr>
              <w:tab/>
            </w:r>
            <w:r>
              <w:rPr>
                <w:noProof/>
                <w:webHidden/>
              </w:rPr>
              <w:fldChar w:fldCharType="begin"/>
            </w:r>
            <w:r>
              <w:rPr>
                <w:noProof/>
                <w:webHidden/>
              </w:rPr>
              <w:instrText xml:space="preserve"> PAGEREF _Toc388968895 \h </w:instrText>
            </w:r>
            <w:r>
              <w:rPr>
                <w:noProof/>
                <w:webHidden/>
              </w:rPr>
            </w:r>
            <w:r>
              <w:rPr>
                <w:noProof/>
                <w:webHidden/>
              </w:rPr>
              <w:fldChar w:fldCharType="separate"/>
            </w:r>
            <w:r>
              <w:rPr>
                <w:noProof/>
                <w:webHidden/>
              </w:rPr>
              <w:t>4</w:t>
            </w:r>
            <w:r>
              <w:rPr>
                <w:noProof/>
                <w:webHidden/>
              </w:rPr>
              <w:fldChar w:fldCharType="end"/>
            </w:r>
          </w:hyperlink>
        </w:p>
        <w:p w:rsidR="008E7EC4" w:rsidRDefault="008E7EC4">
          <w:pPr>
            <w:pStyle w:val="TOC3"/>
            <w:tabs>
              <w:tab w:val="right" w:leader="dot" w:pos="9060"/>
            </w:tabs>
            <w:rPr>
              <w:rFonts w:asciiTheme="minorHAnsi" w:eastAsiaTheme="minorEastAsia" w:hAnsiTheme="minorHAnsi"/>
              <w:noProof/>
              <w:lang w:val="en-US"/>
            </w:rPr>
          </w:pPr>
          <w:hyperlink w:anchor="_Toc388968896" w:history="1">
            <w:r w:rsidRPr="0074589A">
              <w:rPr>
                <w:rStyle w:val="Hyperlink"/>
                <w:rFonts w:eastAsia="Times New Roman"/>
                <w:noProof/>
                <w:lang w:val="en-US" w:eastAsia="de-DE"/>
              </w:rPr>
              <w:t>Consulting highlights (mostly not published)</w:t>
            </w:r>
            <w:r>
              <w:rPr>
                <w:noProof/>
                <w:webHidden/>
              </w:rPr>
              <w:tab/>
            </w:r>
            <w:r>
              <w:rPr>
                <w:noProof/>
                <w:webHidden/>
              </w:rPr>
              <w:fldChar w:fldCharType="begin"/>
            </w:r>
            <w:r>
              <w:rPr>
                <w:noProof/>
                <w:webHidden/>
              </w:rPr>
              <w:instrText xml:space="preserve"> PAGEREF _Toc388968896 \h </w:instrText>
            </w:r>
            <w:r>
              <w:rPr>
                <w:noProof/>
                <w:webHidden/>
              </w:rPr>
            </w:r>
            <w:r>
              <w:rPr>
                <w:noProof/>
                <w:webHidden/>
              </w:rPr>
              <w:fldChar w:fldCharType="separate"/>
            </w:r>
            <w:r>
              <w:rPr>
                <w:noProof/>
                <w:webHidden/>
              </w:rPr>
              <w:t>5</w:t>
            </w:r>
            <w:r>
              <w:rPr>
                <w:noProof/>
                <w:webHidden/>
              </w:rPr>
              <w:fldChar w:fldCharType="end"/>
            </w:r>
          </w:hyperlink>
        </w:p>
        <w:p w:rsidR="008E7EC4" w:rsidRDefault="008E7EC4">
          <w:pPr>
            <w:pStyle w:val="TOC3"/>
            <w:tabs>
              <w:tab w:val="right" w:leader="dot" w:pos="9060"/>
            </w:tabs>
            <w:rPr>
              <w:rFonts w:asciiTheme="minorHAnsi" w:eastAsiaTheme="minorEastAsia" w:hAnsiTheme="minorHAnsi"/>
              <w:noProof/>
              <w:lang w:val="en-US"/>
            </w:rPr>
          </w:pPr>
          <w:hyperlink w:anchor="_Toc388968897" w:history="1">
            <w:r w:rsidRPr="0074589A">
              <w:rPr>
                <w:rStyle w:val="Hyperlink"/>
                <w:rFonts w:eastAsia="Times New Roman"/>
                <w:noProof/>
                <w:lang w:val="en-US" w:eastAsia="de-DE"/>
              </w:rPr>
              <w:t>Work in Development and Energy</w:t>
            </w:r>
            <w:r>
              <w:rPr>
                <w:noProof/>
                <w:webHidden/>
              </w:rPr>
              <w:tab/>
            </w:r>
            <w:r>
              <w:rPr>
                <w:noProof/>
                <w:webHidden/>
              </w:rPr>
              <w:fldChar w:fldCharType="begin"/>
            </w:r>
            <w:r>
              <w:rPr>
                <w:noProof/>
                <w:webHidden/>
              </w:rPr>
              <w:instrText xml:space="preserve"> PAGEREF _Toc388968897 \h </w:instrText>
            </w:r>
            <w:r>
              <w:rPr>
                <w:noProof/>
                <w:webHidden/>
              </w:rPr>
            </w:r>
            <w:r>
              <w:rPr>
                <w:noProof/>
                <w:webHidden/>
              </w:rPr>
              <w:fldChar w:fldCharType="separate"/>
            </w:r>
            <w:r>
              <w:rPr>
                <w:noProof/>
                <w:webHidden/>
              </w:rPr>
              <w:t>5</w:t>
            </w:r>
            <w:r>
              <w:rPr>
                <w:noProof/>
                <w:webHidden/>
              </w:rPr>
              <w:fldChar w:fldCharType="end"/>
            </w:r>
          </w:hyperlink>
        </w:p>
        <w:p w:rsidR="008E7EC4" w:rsidRDefault="008E7EC4">
          <w:pPr>
            <w:pStyle w:val="TOC3"/>
            <w:tabs>
              <w:tab w:val="right" w:leader="dot" w:pos="9060"/>
            </w:tabs>
            <w:rPr>
              <w:rFonts w:asciiTheme="minorHAnsi" w:eastAsiaTheme="minorEastAsia" w:hAnsiTheme="minorHAnsi"/>
              <w:noProof/>
              <w:lang w:val="en-US"/>
            </w:rPr>
          </w:pPr>
          <w:hyperlink w:anchor="_Toc388968898" w:history="1">
            <w:r w:rsidRPr="0074589A">
              <w:rPr>
                <w:rStyle w:val="Hyperlink"/>
                <w:noProof/>
              </w:rPr>
              <w:t>Political and epistemological positions</w:t>
            </w:r>
            <w:r>
              <w:rPr>
                <w:noProof/>
                <w:webHidden/>
              </w:rPr>
              <w:tab/>
            </w:r>
            <w:r>
              <w:rPr>
                <w:noProof/>
                <w:webHidden/>
              </w:rPr>
              <w:fldChar w:fldCharType="begin"/>
            </w:r>
            <w:r>
              <w:rPr>
                <w:noProof/>
                <w:webHidden/>
              </w:rPr>
              <w:instrText xml:space="preserve"> PAGEREF _Toc388968898 \h </w:instrText>
            </w:r>
            <w:r>
              <w:rPr>
                <w:noProof/>
                <w:webHidden/>
              </w:rPr>
            </w:r>
            <w:r>
              <w:rPr>
                <w:noProof/>
                <w:webHidden/>
              </w:rPr>
              <w:fldChar w:fldCharType="separate"/>
            </w:r>
            <w:r>
              <w:rPr>
                <w:noProof/>
                <w:webHidden/>
              </w:rPr>
              <w:t>7</w:t>
            </w:r>
            <w:r>
              <w:rPr>
                <w:noProof/>
                <w:webHidden/>
              </w:rPr>
              <w:fldChar w:fldCharType="end"/>
            </w:r>
          </w:hyperlink>
        </w:p>
        <w:p w:rsidR="008E7EC4" w:rsidRDefault="008E7EC4">
          <w:pPr>
            <w:pStyle w:val="TOC1"/>
            <w:tabs>
              <w:tab w:val="right" w:leader="dot" w:pos="9060"/>
            </w:tabs>
            <w:rPr>
              <w:rFonts w:asciiTheme="minorHAnsi" w:eastAsiaTheme="minorEastAsia" w:hAnsiTheme="minorHAnsi"/>
              <w:noProof/>
              <w:lang w:val="en-US"/>
            </w:rPr>
          </w:pPr>
          <w:hyperlink w:anchor="_Toc388968899" w:history="1">
            <w:r w:rsidRPr="0074589A">
              <w:rPr>
                <w:rStyle w:val="Hyperlink"/>
                <w:rFonts w:eastAsia="Times New Roman"/>
                <w:noProof/>
                <w:lang w:eastAsia="de-DE"/>
              </w:rPr>
              <w:t>Main Interests and recurring themes</w:t>
            </w:r>
            <w:r>
              <w:rPr>
                <w:noProof/>
                <w:webHidden/>
              </w:rPr>
              <w:tab/>
            </w:r>
            <w:r>
              <w:rPr>
                <w:noProof/>
                <w:webHidden/>
              </w:rPr>
              <w:fldChar w:fldCharType="begin"/>
            </w:r>
            <w:r>
              <w:rPr>
                <w:noProof/>
                <w:webHidden/>
              </w:rPr>
              <w:instrText xml:space="preserve"> PAGEREF _Toc388968899 \h </w:instrText>
            </w:r>
            <w:r>
              <w:rPr>
                <w:noProof/>
                <w:webHidden/>
              </w:rPr>
            </w:r>
            <w:r>
              <w:rPr>
                <w:noProof/>
                <w:webHidden/>
              </w:rPr>
              <w:fldChar w:fldCharType="separate"/>
            </w:r>
            <w:r>
              <w:rPr>
                <w:noProof/>
                <w:webHidden/>
              </w:rPr>
              <w:t>8</w:t>
            </w:r>
            <w:r>
              <w:rPr>
                <w:noProof/>
                <w:webHidden/>
              </w:rPr>
              <w:fldChar w:fldCharType="end"/>
            </w:r>
          </w:hyperlink>
        </w:p>
        <w:p w:rsidR="008E7EC4" w:rsidRDefault="008E7EC4">
          <w:pPr>
            <w:pStyle w:val="TOC2"/>
            <w:tabs>
              <w:tab w:val="right" w:leader="dot" w:pos="9060"/>
            </w:tabs>
            <w:rPr>
              <w:rFonts w:asciiTheme="minorHAnsi" w:eastAsiaTheme="minorEastAsia" w:hAnsiTheme="minorHAnsi"/>
              <w:noProof/>
              <w:lang w:val="en-US"/>
            </w:rPr>
          </w:pPr>
          <w:hyperlink w:anchor="_Toc388968900" w:history="1">
            <w:r w:rsidRPr="0074589A">
              <w:rPr>
                <w:rStyle w:val="Hyperlink"/>
                <w:rFonts w:ascii="Times New Roman" w:eastAsia="Times New Roman" w:hAnsi="Times New Roman" w:cs="Times New Roman"/>
                <w:noProof/>
                <w:lang w:val="en-US" w:eastAsia="de-DE"/>
              </w:rPr>
              <w:t>(see also below list of publications)</w:t>
            </w:r>
            <w:r>
              <w:rPr>
                <w:noProof/>
                <w:webHidden/>
              </w:rPr>
              <w:tab/>
            </w:r>
            <w:r>
              <w:rPr>
                <w:noProof/>
                <w:webHidden/>
              </w:rPr>
              <w:fldChar w:fldCharType="begin"/>
            </w:r>
            <w:r>
              <w:rPr>
                <w:noProof/>
                <w:webHidden/>
              </w:rPr>
              <w:instrText xml:space="preserve"> PAGEREF _Toc388968900 \h </w:instrText>
            </w:r>
            <w:r>
              <w:rPr>
                <w:noProof/>
                <w:webHidden/>
              </w:rPr>
            </w:r>
            <w:r>
              <w:rPr>
                <w:noProof/>
                <w:webHidden/>
              </w:rPr>
              <w:fldChar w:fldCharType="separate"/>
            </w:r>
            <w:r>
              <w:rPr>
                <w:noProof/>
                <w:webHidden/>
              </w:rPr>
              <w:t>8</w:t>
            </w:r>
            <w:r>
              <w:rPr>
                <w:noProof/>
                <w:webHidden/>
              </w:rPr>
              <w:fldChar w:fldCharType="end"/>
            </w:r>
          </w:hyperlink>
        </w:p>
        <w:p w:rsidR="008E7EC4" w:rsidRDefault="008E7EC4">
          <w:pPr>
            <w:pStyle w:val="TOC1"/>
            <w:tabs>
              <w:tab w:val="right" w:leader="dot" w:pos="9060"/>
            </w:tabs>
            <w:rPr>
              <w:rFonts w:asciiTheme="minorHAnsi" w:eastAsiaTheme="minorEastAsia" w:hAnsiTheme="minorHAnsi"/>
              <w:noProof/>
              <w:lang w:val="en-US"/>
            </w:rPr>
          </w:pPr>
          <w:hyperlink w:anchor="_Toc388968901" w:history="1">
            <w:r w:rsidRPr="0074589A">
              <w:rPr>
                <w:rStyle w:val="Hyperlink"/>
                <w:noProof/>
              </w:rPr>
              <w:t>Paul H. Suding,  Selected Publications</w:t>
            </w:r>
            <w:r>
              <w:rPr>
                <w:noProof/>
                <w:webHidden/>
              </w:rPr>
              <w:tab/>
            </w:r>
            <w:r>
              <w:rPr>
                <w:noProof/>
                <w:webHidden/>
              </w:rPr>
              <w:fldChar w:fldCharType="begin"/>
            </w:r>
            <w:r>
              <w:rPr>
                <w:noProof/>
                <w:webHidden/>
              </w:rPr>
              <w:instrText xml:space="preserve"> PAGEREF _Toc388968901 \h </w:instrText>
            </w:r>
            <w:r>
              <w:rPr>
                <w:noProof/>
                <w:webHidden/>
              </w:rPr>
            </w:r>
            <w:r>
              <w:rPr>
                <w:noProof/>
                <w:webHidden/>
              </w:rPr>
              <w:fldChar w:fldCharType="separate"/>
            </w:r>
            <w:r>
              <w:rPr>
                <w:noProof/>
                <w:webHidden/>
              </w:rPr>
              <w:t>9</w:t>
            </w:r>
            <w:r>
              <w:rPr>
                <w:noProof/>
                <w:webHidden/>
              </w:rPr>
              <w:fldChar w:fldCharType="end"/>
            </w:r>
          </w:hyperlink>
        </w:p>
        <w:p w:rsidR="008E7EC4" w:rsidRDefault="008E7EC4">
          <w:pPr>
            <w:pStyle w:val="TOC2"/>
            <w:tabs>
              <w:tab w:val="right" w:leader="dot" w:pos="9060"/>
            </w:tabs>
            <w:rPr>
              <w:rFonts w:asciiTheme="minorHAnsi" w:eastAsiaTheme="minorEastAsia" w:hAnsiTheme="minorHAnsi"/>
              <w:noProof/>
              <w:lang w:val="en-US"/>
            </w:rPr>
          </w:pPr>
          <w:hyperlink w:anchor="_Toc388968902" w:history="1">
            <w:r w:rsidRPr="0074589A">
              <w:rPr>
                <w:rStyle w:val="Hyperlink"/>
                <w:noProof/>
              </w:rPr>
              <w:t>Economics, Theory , Lectures</w:t>
            </w:r>
            <w:r>
              <w:rPr>
                <w:noProof/>
                <w:webHidden/>
              </w:rPr>
              <w:tab/>
            </w:r>
            <w:r>
              <w:rPr>
                <w:noProof/>
                <w:webHidden/>
              </w:rPr>
              <w:fldChar w:fldCharType="begin"/>
            </w:r>
            <w:r>
              <w:rPr>
                <w:noProof/>
                <w:webHidden/>
              </w:rPr>
              <w:instrText xml:space="preserve"> PAGEREF _Toc388968902 \h </w:instrText>
            </w:r>
            <w:r>
              <w:rPr>
                <w:noProof/>
                <w:webHidden/>
              </w:rPr>
            </w:r>
            <w:r>
              <w:rPr>
                <w:noProof/>
                <w:webHidden/>
              </w:rPr>
              <w:fldChar w:fldCharType="separate"/>
            </w:r>
            <w:r>
              <w:rPr>
                <w:noProof/>
                <w:webHidden/>
              </w:rPr>
              <w:t>9</w:t>
            </w:r>
            <w:r>
              <w:rPr>
                <w:noProof/>
                <w:webHidden/>
              </w:rPr>
              <w:fldChar w:fldCharType="end"/>
            </w:r>
          </w:hyperlink>
        </w:p>
        <w:p w:rsidR="008E7EC4" w:rsidRDefault="008E7EC4">
          <w:pPr>
            <w:pStyle w:val="TOC2"/>
            <w:tabs>
              <w:tab w:val="right" w:leader="dot" w:pos="9060"/>
            </w:tabs>
            <w:rPr>
              <w:rFonts w:asciiTheme="minorHAnsi" w:eastAsiaTheme="minorEastAsia" w:hAnsiTheme="minorHAnsi"/>
              <w:noProof/>
              <w:lang w:val="en-US"/>
            </w:rPr>
          </w:pPr>
          <w:hyperlink w:anchor="_Toc388968903" w:history="1">
            <w:r w:rsidRPr="0074589A">
              <w:rPr>
                <w:rStyle w:val="Hyperlink"/>
                <w:noProof/>
              </w:rPr>
              <w:t>Quantitative Analysis and Projections and their respective Methodologies:  Energy, Environment, Climate</w:t>
            </w:r>
            <w:r>
              <w:rPr>
                <w:noProof/>
                <w:webHidden/>
              </w:rPr>
              <w:tab/>
            </w:r>
            <w:r>
              <w:rPr>
                <w:noProof/>
                <w:webHidden/>
              </w:rPr>
              <w:fldChar w:fldCharType="begin"/>
            </w:r>
            <w:r>
              <w:rPr>
                <w:noProof/>
                <w:webHidden/>
              </w:rPr>
              <w:instrText xml:space="preserve"> PAGEREF _Toc388968903 \h </w:instrText>
            </w:r>
            <w:r>
              <w:rPr>
                <w:noProof/>
                <w:webHidden/>
              </w:rPr>
            </w:r>
            <w:r>
              <w:rPr>
                <w:noProof/>
                <w:webHidden/>
              </w:rPr>
              <w:fldChar w:fldCharType="separate"/>
            </w:r>
            <w:r>
              <w:rPr>
                <w:noProof/>
                <w:webHidden/>
              </w:rPr>
              <w:t>9</w:t>
            </w:r>
            <w:r>
              <w:rPr>
                <w:noProof/>
                <w:webHidden/>
              </w:rPr>
              <w:fldChar w:fldCharType="end"/>
            </w:r>
          </w:hyperlink>
        </w:p>
        <w:p w:rsidR="008E7EC4" w:rsidRDefault="008E7EC4">
          <w:pPr>
            <w:pStyle w:val="TOC2"/>
            <w:tabs>
              <w:tab w:val="right" w:leader="dot" w:pos="9060"/>
            </w:tabs>
            <w:rPr>
              <w:rFonts w:asciiTheme="minorHAnsi" w:eastAsiaTheme="minorEastAsia" w:hAnsiTheme="minorHAnsi"/>
              <w:noProof/>
              <w:lang w:val="en-US"/>
            </w:rPr>
          </w:pPr>
          <w:hyperlink w:anchor="_Toc388968904" w:history="1">
            <w:r w:rsidRPr="0074589A">
              <w:rPr>
                <w:rStyle w:val="Hyperlink"/>
                <w:noProof/>
                <w:lang w:val="en-US"/>
              </w:rPr>
              <w:t>Energy, Environmental, Climate and Sustainable Development Systems and Policies</w:t>
            </w:r>
            <w:r>
              <w:rPr>
                <w:noProof/>
                <w:webHidden/>
              </w:rPr>
              <w:tab/>
            </w:r>
            <w:r>
              <w:rPr>
                <w:noProof/>
                <w:webHidden/>
              </w:rPr>
              <w:fldChar w:fldCharType="begin"/>
            </w:r>
            <w:r>
              <w:rPr>
                <w:noProof/>
                <w:webHidden/>
              </w:rPr>
              <w:instrText xml:space="preserve"> PAGEREF _Toc388968904 \h </w:instrText>
            </w:r>
            <w:r>
              <w:rPr>
                <w:noProof/>
                <w:webHidden/>
              </w:rPr>
            </w:r>
            <w:r>
              <w:rPr>
                <w:noProof/>
                <w:webHidden/>
              </w:rPr>
              <w:fldChar w:fldCharType="separate"/>
            </w:r>
            <w:r>
              <w:rPr>
                <w:noProof/>
                <w:webHidden/>
              </w:rPr>
              <w:t>10</w:t>
            </w:r>
            <w:r>
              <w:rPr>
                <w:noProof/>
                <w:webHidden/>
              </w:rPr>
              <w:fldChar w:fldCharType="end"/>
            </w:r>
          </w:hyperlink>
        </w:p>
        <w:p w:rsidR="008E7EC4" w:rsidRDefault="008E7EC4">
          <w:pPr>
            <w:pStyle w:val="TOC3"/>
            <w:tabs>
              <w:tab w:val="right" w:leader="dot" w:pos="9060"/>
            </w:tabs>
            <w:rPr>
              <w:rFonts w:asciiTheme="minorHAnsi" w:eastAsiaTheme="minorEastAsia" w:hAnsiTheme="minorHAnsi"/>
              <w:noProof/>
              <w:lang w:val="en-US"/>
            </w:rPr>
          </w:pPr>
          <w:hyperlink w:anchor="_Toc388968905" w:history="1">
            <w:r w:rsidRPr="0074589A">
              <w:rPr>
                <w:rStyle w:val="Hyperlink"/>
                <w:noProof/>
                <w:lang w:val="en-US"/>
              </w:rPr>
              <w:t>Global Energy</w:t>
            </w:r>
            <w:r>
              <w:rPr>
                <w:noProof/>
                <w:webHidden/>
              </w:rPr>
              <w:tab/>
            </w:r>
            <w:r>
              <w:rPr>
                <w:noProof/>
                <w:webHidden/>
              </w:rPr>
              <w:fldChar w:fldCharType="begin"/>
            </w:r>
            <w:r>
              <w:rPr>
                <w:noProof/>
                <w:webHidden/>
              </w:rPr>
              <w:instrText xml:space="preserve"> PAGEREF _Toc388968905 \h </w:instrText>
            </w:r>
            <w:r>
              <w:rPr>
                <w:noProof/>
                <w:webHidden/>
              </w:rPr>
            </w:r>
            <w:r>
              <w:rPr>
                <w:noProof/>
                <w:webHidden/>
              </w:rPr>
              <w:fldChar w:fldCharType="separate"/>
            </w:r>
            <w:r>
              <w:rPr>
                <w:noProof/>
                <w:webHidden/>
              </w:rPr>
              <w:t>10</w:t>
            </w:r>
            <w:r>
              <w:rPr>
                <w:noProof/>
                <w:webHidden/>
              </w:rPr>
              <w:fldChar w:fldCharType="end"/>
            </w:r>
          </w:hyperlink>
        </w:p>
        <w:p w:rsidR="008E7EC4" w:rsidRDefault="008E7EC4">
          <w:pPr>
            <w:pStyle w:val="TOC3"/>
            <w:tabs>
              <w:tab w:val="right" w:leader="dot" w:pos="9060"/>
            </w:tabs>
            <w:rPr>
              <w:rFonts w:asciiTheme="minorHAnsi" w:eastAsiaTheme="minorEastAsia" w:hAnsiTheme="minorHAnsi"/>
              <w:noProof/>
              <w:lang w:val="en-US"/>
            </w:rPr>
          </w:pPr>
          <w:hyperlink w:anchor="_Toc388968906" w:history="1">
            <w:r w:rsidRPr="0074589A">
              <w:rPr>
                <w:rStyle w:val="Hyperlink"/>
                <w:noProof/>
                <w:lang w:val="en-US"/>
              </w:rPr>
              <w:t>Germany</w:t>
            </w:r>
            <w:r>
              <w:rPr>
                <w:noProof/>
                <w:webHidden/>
              </w:rPr>
              <w:tab/>
            </w:r>
            <w:r>
              <w:rPr>
                <w:noProof/>
                <w:webHidden/>
              </w:rPr>
              <w:fldChar w:fldCharType="begin"/>
            </w:r>
            <w:r>
              <w:rPr>
                <w:noProof/>
                <w:webHidden/>
              </w:rPr>
              <w:instrText xml:space="preserve"> PAGEREF _Toc388968906 \h </w:instrText>
            </w:r>
            <w:r>
              <w:rPr>
                <w:noProof/>
                <w:webHidden/>
              </w:rPr>
            </w:r>
            <w:r>
              <w:rPr>
                <w:noProof/>
                <w:webHidden/>
              </w:rPr>
              <w:fldChar w:fldCharType="separate"/>
            </w:r>
            <w:r>
              <w:rPr>
                <w:noProof/>
                <w:webHidden/>
              </w:rPr>
              <w:t>10</w:t>
            </w:r>
            <w:r>
              <w:rPr>
                <w:noProof/>
                <w:webHidden/>
              </w:rPr>
              <w:fldChar w:fldCharType="end"/>
            </w:r>
          </w:hyperlink>
        </w:p>
        <w:p w:rsidR="008E7EC4" w:rsidRDefault="008E7EC4">
          <w:pPr>
            <w:pStyle w:val="TOC3"/>
            <w:tabs>
              <w:tab w:val="right" w:leader="dot" w:pos="9060"/>
            </w:tabs>
            <w:rPr>
              <w:rFonts w:asciiTheme="minorHAnsi" w:eastAsiaTheme="minorEastAsia" w:hAnsiTheme="minorHAnsi"/>
              <w:noProof/>
              <w:lang w:val="en-US"/>
            </w:rPr>
          </w:pPr>
          <w:hyperlink w:anchor="_Toc388968907" w:history="1">
            <w:r w:rsidRPr="0074589A">
              <w:rPr>
                <w:rStyle w:val="Hyperlink"/>
                <w:noProof/>
              </w:rPr>
              <w:t>Other European</w:t>
            </w:r>
            <w:r>
              <w:rPr>
                <w:noProof/>
                <w:webHidden/>
              </w:rPr>
              <w:tab/>
            </w:r>
            <w:r>
              <w:rPr>
                <w:noProof/>
                <w:webHidden/>
              </w:rPr>
              <w:fldChar w:fldCharType="begin"/>
            </w:r>
            <w:r>
              <w:rPr>
                <w:noProof/>
                <w:webHidden/>
              </w:rPr>
              <w:instrText xml:space="preserve"> PAGEREF _Toc388968907 \h </w:instrText>
            </w:r>
            <w:r>
              <w:rPr>
                <w:noProof/>
                <w:webHidden/>
              </w:rPr>
            </w:r>
            <w:r>
              <w:rPr>
                <w:noProof/>
                <w:webHidden/>
              </w:rPr>
              <w:fldChar w:fldCharType="separate"/>
            </w:r>
            <w:r>
              <w:rPr>
                <w:noProof/>
                <w:webHidden/>
              </w:rPr>
              <w:t>11</w:t>
            </w:r>
            <w:r>
              <w:rPr>
                <w:noProof/>
                <w:webHidden/>
              </w:rPr>
              <w:fldChar w:fldCharType="end"/>
            </w:r>
          </w:hyperlink>
        </w:p>
        <w:p w:rsidR="008E7EC4" w:rsidRDefault="008E7EC4">
          <w:pPr>
            <w:pStyle w:val="TOC3"/>
            <w:tabs>
              <w:tab w:val="right" w:leader="dot" w:pos="9060"/>
            </w:tabs>
            <w:rPr>
              <w:rFonts w:asciiTheme="minorHAnsi" w:eastAsiaTheme="minorEastAsia" w:hAnsiTheme="minorHAnsi"/>
              <w:noProof/>
              <w:lang w:val="en-US"/>
            </w:rPr>
          </w:pPr>
          <w:hyperlink w:anchor="_Toc388968908" w:history="1">
            <w:r w:rsidRPr="0074589A">
              <w:rPr>
                <w:rStyle w:val="Hyperlink"/>
                <w:noProof/>
              </w:rPr>
              <w:t>Burundi</w:t>
            </w:r>
            <w:r>
              <w:rPr>
                <w:noProof/>
                <w:webHidden/>
              </w:rPr>
              <w:tab/>
            </w:r>
            <w:r>
              <w:rPr>
                <w:noProof/>
                <w:webHidden/>
              </w:rPr>
              <w:fldChar w:fldCharType="begin"/>
            </w:r>
            <w:r>
              <w:rPr>
                <w:noProof/>
                <w:webHidden/>
              </w:rPr>
              <w:instrText xml:space="preserve"> PAGEREF _Toc388968908 \h </w:instrText>
            </w:r>
            <w:r>
              <w:rPr>
                <w:noProof/>
                <w:webHidden/>
              </w:rPr>
            </w:r>
            <w:r>
              <w:rPr>
                <w:noProof/>
                <w:webHidden/>
              </w:rPr>
              <w:fldChar w:fldCharType="separate"/>
            </w:r>
            <w:r>
              <w:rPr>
                <w:noProof/>
                <w:webHidden/>
              </w:rPr>
              <w:t>11</w:t>
            </w:r>
            <w:r>
              <w:rPr>
                <w:noProof/>
                <w:webHidden/>
              </w:rPr>
              <w:fldChar w:fldCharType="end"/>
            </w:r>
          </w:hyperlink>
        </w:p>
        <w:p w:rsidR="008E7EC4" w:rsidRDefault="008E7EC4">
          <w:pPr>
            <w:pStyle w:val="TOC3"/>
            <w:tabs>
              <w:tab w:val="right" w:leader="dot" w:pos="9060"/>
            </w:tabs>
            <w:rPr>
              <w:rFonts w:asciiTheme="minorHAnsi" w:eastAsiaTheme="minorEastAsia" w:hAnsiTheme="minorHAnsi"/>
              <w:noProof/>
              <w:lang w:val="en-US"/>
            </w:rPr>
          </w:pPr>
          <w:hyperlink w:anchor="_Toc388968909" w:history="1">
            <w:r w:rsidRPr="0074589A">
              <w:rPr>
                <w:rStyle w:val="Hyperlink"/>
                <w:noProof/>
                <w:lang w:val="fr-FR"/>
              </w:rPr>
              <w:t>Latin America and Caribbean</w:t>
            </w:r>
            <w:r>
              <w:rPr>
                <w:noProof/>
                <w:webHidden/>
              </w:rPr>
              <w:tab/>
            </w:r>
            <w:r>
              <w:rPr>
                <w:noProof/>
                <w:webHidden/>
              </w:rPr>
              <w:fldChar w:fldCharType="begin"/>
            </w:r>
            <w:r>
              <w:rPr>
                <w:noProof/>
                <w:webHidden/>
              </w:rPr>
              <w:instrText xml:space="preserve"> PAGEREF _Toc388968909 \h </w:instrText>
            </w:r>
            <w:r>
              <w:rPr>
                <w:noProof/>
                <w:webHidden/>
              </w:rPr>
            </w:r>
            <w:r>
              <w:rPr>
                <w:noProof/>
                <w:webHidden/>
              </w:rPr>
              <w:fldChar w:fldCharType="separate"/>
            </w:r>
            <w:r>
              <w:rPr>
                <w:noProof/>
                <w:webHidden/>
              </w:rPr>
              <w:t>11</w:t>
            </w:r>
            <w:r>
              <w:rPr>
                <w:noProof/>
                <w:webHidden/>
              </w:rPr>
              <w:fldChar w:fldCharType="end"/>
            </w:r>
          </w:hyperlink>
        </w:p>
        <w:p w:rsidR="008E7EC4" w:rsidRDefault="008E7EC4">
          <w:pPr>
            <w:pStyle w:val="TOC3"/>
            <w:tabs>
              <w:tab w:val="right" w:leader="dot" w:pos="9060"/>
            </w:tabs>
            <w:rPr>
              <w:rFonts w:asciiTheme="minorHAnsi" w:eastAsiaTheme="minorEastAsia" w:hAnsiTheme="minorHAnsi"/>
              <w:noProof/>
              <w:lang w:val="en-US"/>
            </w:rPr>
          </w:pPr>
          <w:hyperlink w:anchor="_Toc388968910" w:history="1">
            <w:r w:rsidRPr="0074589A">
              <w:rPr>
                <w:rStyle w:val="Hyperlink"/>
                <w:noProof/>
                <w:lang w:val="en-US"/>
              </w:rPr>
              <w:t>China</w:t>
            </w:r>
            <w:r>
              <w:rPr>
                <w:noProof/>
                <w:webHidden/>
              </w:rPr>
              <w:tab/>
            </w:r>
            <w:r>
              <w:rPr>
                <w:noProof/>
                <w:webHidden/>
              </w:rPr>
              <w:fldChar w:fldCharType="begin"/>
            </w:r>
            <w:r>
              <w:rPr>
                <w:noProof/>
                <w:webHidden/>
              </w:rPr>
              <w:instrText xml:space="preserve"> PAGEREF _Toc388968910 \h </w:instrText>
            </w:r>
            <w:r>
              <w:rPr>
                <w:noProof/>
                <w:webHidden/>
              </w:rPr>
            </w:r>
            <w:r>
              <w:rPr>
                <w:noProof/>
                <w:webHidden/>
              </w:rPr>
              <w:fldChar w:fldCharType="separate"/>
            </w:r>
            <w:r>
              <w:rPr>
                <w:noProof/>
                <w:webHidden/>
              </w:rPr>
              <w:t>12</w:t>
            </w:r>
            <w:r>
              <w:rPr>
                <w:noProof/>
                <w:webHidden/>
              </w:rPr>
              <w:fldChar w:fldCharType="end"/>
            </w:r>
          </w:hyperlink>
        </w:p>
        <w:p w:rsidR="008E7EC4" w:rsidRDefault="008E7EC4">
          <w:pPr>
            <w:pStyle w:val="TOC3"/>
            <w:tabs>
              <w:tab w:val="right" w:leader="dot" w:pos="9060"/>
            </w:tabs>
            <w:rPr>
              <w:rFonts w:asciiTheme="minorHAnsi" w:eastAsiaTheme="minorEastAsia" w:hAnsiTheme="minorHAnsi"/>
              <w:noProof/>
              <w:lang w:val="en-US"/>
            </w:rPr>
          </w:pPr>
          <w:hyperlink w:anchor="_Toc388968911" w:history="1">
            <w:r w:rsidRPr="0074589A">
              <w:rPr>
                <w:rStyle w:val="Hyperlink"/>
                <w:noProof/>
                <w:lang w:val="en-US"/>
              </w:rPr>
              <w:t>Egypt</w:t>
            </w:r>
            <w:r>
              <w:rPr>
                <w:noProof/>
                <w:webHidden/>
              </w:rPr>
              <w:tab/>
            </w:r>
            <w:r>
              <w:rPr>
                <w:noProof/>
                <w:webHidden/>
              </w:rPr>
              <w:fldChar w:fldCharType="begin"/>
            </w:r>
            <w:r>
              <w:rPr>
                <w:noProof/>
                <w:webHidden/>
              </w:rPr>
              <w:instrText xml:space="preserve"> PAGEREF _Toc388968911 \h </w:instrText>
            </w:r>
            <w:r>
              <w:rPr>
                <w:noProof/>
                <w:webHidden/>
              </w:rPr>
            </w:r>
            <w:r>
              <w:rPr>
                <w:noProof/>
                <w:webHidden/>
              </w:rPr>
              <w:fldChar w:fldCharType="separate"/>
            </w:r>
            <w:r>
              <w:rPr>
                <w:noProof/>
                <w:webHidden/>
              </w:rPr>
              <w:t>13</w:t>
            </w:r>
            <w:r>
              <w:rPr>
                <w:noProof/>
                <w:webHidden/>
              </w:rPr>
              <w:fldChar w:fldCharType="end"/>
            </w:r>
          </w:hyperlink>
        </w:p>
        <w:p w:rsidR="008E7EC4" w:rsidRDefault="008E7EC4">
          <w:pPr>
            <w:pStyle w:val="TOC2"/>
            <w:tabs>
              <w:tab w:val="right" w:leader="dot" w:pos="9060"/>
            </w:tabs>
            <w:rPr>
              <w:rFonts w:asciiTheme="minorHAnsi" w:eastAsiaTheme="minorEastAsia" w:hAnsiTheme="minorHAnsi"/>
              <w:noProof/>
              <w:lang w:val="en-US"/>
            </w:rPr>
          </w:pPr>
          <w:hyperlink w:anchor="_Toc388968912" w:history="1">
            <w:r w:rsidRPr="0074589A">
              <w:rPr>
                <w:rStyle w:val="Hyperlink"/>
                <w:noProof/>
                <w:lang w:val="en-US"/>
              </w:rPr>
              <w:t>Financial, Economic and  Multiobjective Evaluation, incl. Methodologies</w:t>
            </w:r>
            <w:r>
              <w:rPr>
                <w:noProof/>
                <w:webHidden/>
              </w:rPr>
              <w:tab/>
            </w:r>
            <w:r>
              <w:rPr>
                <w:noProof/>
                <w:webHidden/>
              </w:rPr>
              <w:fldChar w:fldCharType="begin"/>
            </w:r>
            <w:r>
              <w:rPr>
                <w:noProof/>
                <w:webHidden/>
              </w:rPr>
              <w:instrText xml:space="preserve"> PAGEREF _Toc388968912 \h </w:instrText>
            </w:r>
            <w:r>
              <w:rPr>
                <w:noProof/>
                <w:webHidden/>
              </w:rPr>
            </w:r>
            <w:r>
              <w:rPr>
                <w:noProof/>
                <w:webHidden/>
              </w:rPr>
              <w:fldChar w:fldCharType="separate"/>
            </w:r>
            <w:r>
              <w:rPr>
                <w:noProof/>
                <w:webHidden/>
              </w:rPr>
              <w:t>13</w:t>
            </w:r>
            <w:r>
              <w:rPr>
                <w:noProof/>
                <w:webHidden/>
              </w:rPr>
              <w:fldChar w:fldCharType="end"/>
            </w:r>
          </w:hyperlink>
        </w:p>
        <w:p w:rsidR="008E7EC4" w:rsidRDefault="008E7EC4">
          <w:pPr>
            <w:pStyle w:val="TOC2"/>
            <w:tabs>
              <w:tab w:val="right" w:leader="dot" w:pos="9060"/>
            </w:tabs>
            <w:rPr>
              <w:rFonts w:asciiTheme="minorHAnsi" w:eastAsiaTheme="minorEastAsia" w:hAnsiTheme="minorHAnsi"/>
              <w:noProof/>
              <w:lang w:val="en-US"/>
            </w:rPr>
          </w:pPr>
          <w:hyperlink w:anchor="_Toc388968913" w:history="1">
            <w:r w:rsidRPr="0074589A">
              <w:rPr>
                <w:rStyle w:val="Hyperlink"/>
                <w:noProof/>
                <w:lang w:val="en-US"/>
              </w:rPr>
              <w:t>Guidelines and Best Practice Papers for Climate Safeguards in Development Projects</w:t>
            </w:r>
            <w:r>
              <w:rPr>
                <w:noProof/>
                <w:webHidden/>
              </w:rPr>
              <w:tab/>
            </w:r>
            <w:r>
              <w:rPr>
                <w:noProof/>
                <w:webHidden/>
              </w:rPr>
              <w:fldChar w:fldCharType="begin"/>
            </w:r>
            <w:r>
              <w:rPr>
                <w:noProof/>
                <w:webHidden/>
              </w:rPr>
              <w:instrText xml:space="preserve"> PAGEREF _Toc388968913 \h </w:instrText>
            </w:r>
            <w:r>
              <w:rPr>
                <w:noProof/>
                <w:webHidden/>
              </w:rPr>
            </w:r>
            <w:r>
              <w:rPr>
                <w:noProof/>
                <w:webHidden/>
              </w:rPr>
              <w:fldChar w:fldCharType="separate"/>
            </w:r>
            <w:r>
              <w:rPr>
                <w:noProof/>
                <w:webHidden/>
              </w:rPr>
              <w:t>14</w:t>
            </w:r>
            <w:r>
              <w:rPr>
                <w:noProof/>
                <w:webHidden/>
              </w:rPr>
              <w:fldChar w:fldCharType="end"/>
            </w:r>
          </w:hyperlink>
        </w:p>
        <w:p w:rsidR="00605A2D" w:rsidRDefault="00D92661">
          <w:r>
            <w:rPr>
              <w:b/>
              <w:bCs/>
            </w:rPr>
            <w:fldChar w:fldCharType="end"/>
          </w:r>
        </w:p>
      </w:sdtContent>
    </w:sdt>
    <w:p w:rsidR="00675E1C" w:rsidRPr="00184FB4" w:rsidRDefault="00675E1C" w:rsidP="00675E1C">
      <w:pPr>
        <w:rPr>
          <w:rFonts w:ascii="Times New Roman" w:eastAsia="Times New Roman" w:hAnsi="Times New Roman" w:cs="Times New Roman"/>
          <w:sz w:val="24"/>
          <w:szCs w:val="24"/>
          <w:lang w:val="en-US"/>
        </w:rPr>
      </w:pPr>
    </w:p>
    <w:p w:rsidR="006D33E1" w:rsidRPr="007D76CF" w:rsidRDefault="006D33E1" w:rsidP="00AA458A">
      <w:pPr>
        <w:pStyle w:val="Heading2"/>
        <w:rPr>
          <w:lang w:val="en-US"/>
        </w:rPr>
      </w:pPr>
      <w:bookmarkStart w:id="2" w:name="_Toc388968893"/>
      <w:r w:rsidRPr="007D76CF">
        <w:rPr>
          <w:lang w:val="en-US"/>
        </w:rPr>
        <w:t xml:space="preserve">Academic </w:t>
      </w:r>
      <w:r w:rsidR="000A6CF1" w:rsidRPr="007D76CF">
        <w:rPr>
          <w:lang w:val="en-US"/>
        </w:rPr>
        <w:t>achievements</w:t>
      </w:r>
      <w:bookmarkEnd w:id="2"/>
    </w:p>
    <w:p w:rsidR="00A802C0" w:rsidRDefault="006D33E1" w:rsidP="00A802C0">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Paul </w:t>
      </w:r>
      <w:r w:rsidR="00A247AD">
        <w:rPr>
          <w:rFonts w:ascii="Times New Roman" w:eastAsia="Times New Roman" w:hAnsi="Times New Roman" w:cs="Times New Roman"/>
          <w:sz w:val="24"/>
          <w:szCs w:val="24"/>
          <w:lang w:val="en-US" w:eastAsia="de-DE"/>
        </w:rPr>
        <w:t>Suding</w:t>
      </w:r>
      <w:r w:rsidR="00A247AD" w:rsidRPr="0094552A">
        <w:rPr>
          <w:rFonts w:ascii="Times New Roman" w:eastAsia="Times New Roman" w:hAnsi="Times New Roman" w:cs="Times New Roman"/>
          <w:sz w:val="24"/>
          <w:szCs w:val="24"/>
          <w:lang w:val="en-US" w:eastAsia="de-DE"/>
        </w:rPr>
        <w:t xml:space="preserve"> </w:t>
      </w:r>
      <w:r w:rsidR="00A247AD">
        <w:rPr>
          <w:rFonts w:ascii="Times New Roman" w:eastAsia="Times New Roman" w:hAnsi="Times New Roman" w:cs="Times New Roman"/>
          <w:sz w:val="24"/>
          <w:szCs w:val="24"/>
          <w:lang w:val="en-US" w:eastAsia="de-DE"/>
        </w:rPr>
        <w:t>studied</w:t>
      </w:r>
      <w:r>
        <w:rPr>
          <w:rFonts w:ascii="Times New Roman" w:eastAsia="Times New Roman" w:hAnsi="Times New Roman" w:cs="Times New Roman"/>
          <w:sz w:val="24"/>
          <w:szCs w:val="24"/>
          <w:lang w:val="en-US" w:eastAsia="de-DE"/>
        </w:rPr>
        <w:t xml:space="preserve"> Business Administration at </w:t>
      </w:r>
      <w:r w:rsidRPr="0094552A">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University of Cologne from 1967, interrupted by 18 month military service, and finished 1973 receiving the diploma in BA (</w:t>
      </w:r>
      <w:proofErr w:type="spellStart"/>
      <w:r>
        <w:rPr>
          <w:rFonts w:ascii="Times New Roman" w:eastAsia="Times New Roman" w:hAnsi="Times New Roman" w:cs="Times New Roman"/>
          <w:sz w:val="24"/>
          <w:szCs w:val="24"/>
          <w:lang w:val="en-US" w:eastAsia="de-DE"/>
        </w:rPr>
        <w:t>Diplom</w:t>
      </w:r>
      <w:proofErr w:type="spellEnd"/>
      <w:r>
        <w:rPr>
          <w:rFonts w:ascii="Times New Roman" w:eastAsia="Times New Roman" w:hAnsi="Times New Roman" w:cs="Times New Roman"/>
          <w:sz w:val="24"/>
          <w:szCs w:val="24"/>
          <w:lang w:val="en-US" w:eastAsia="de-DE"/>
        </w:rPr>
        <w:t>-Kaufmann).</w:t>
      </w:r>
      <w:r w:rsidR="005D1970">
        <w:rPr>
          <w:rFonts w:ascii="Times New Roman" w:eastAsia="Times New Roman" w:hAnsi="Times New Roman" w:cs="Times New Roman"/>
          <w:sz w:val="24"/>
          <w:szCs w:val="24"/>
          <w:lang w:val="en-US" w:eastAsia="de-DE"/>
        </w:rPr>
        <w:t xml:space="preserve"> On the basis </w:t>
      </w:r>
      <w:r>
        <w:rPr>
          <w:rFonts w:ascii="Times New Roman" w:eastAsia="Times New Roman" w:hAnsi="Times New Roman" w:cs="Times New Roman"/>
          <w:sz w:val="24"/>
          <w:szCs w:val="24"/>
          <w:lang w:val="en-US" w:eastAsia="de-DE"/>
        </w:rPr>
        <w:t>of his excellent diploma thesis he was invited to join the research and teaching staff of the Institute of Energy Economics (</w:t>
      </w:r>
      <w:proofErr w:type="spellStart"/>
      <w:r>
        <w:rPr>
          <w:rFonts w:ascii="Times New Roman" w:eastAsia="Times New Roman" w:hAnsi="Times New Roman" w:cs="Times New Roman"/>
          <w:sz w:val="24"/>
          <w:szCs w:val="24"/>
          <w:lang w:val="en-US" w:eastAsia="de-DE"/>
        </w:rPr>
        <w:t>Energiewirtschaftliches</w:t>
      </w:r>
      <w:proofErr w:type="spellEnd"/>
      <w:r>
        <w:rPr>
          <w:rFonts w:ascii="Times New Roman" w:eastAsia="Times New Roman" w:hAnsi="Times New Roman" w:cs="Times New Roman"/>
          <w:sz w:val="24"/>
          <w:szCs w:val="24"/>
          <w:lang w:val="en-US" w:eastAsia="de-DE"/>
        </w:rPr>
        <w:t xml:space="preserve"> </w:t>
      </w:r>
      <w:proofErr w:type="spellStart"/>
      <w:r>
        <w:rPr>
          <w:rFonts w:ascii="Times New Roman" w:eastAsia="Times New Roman" w:hAnsi="Times New Roman" w:cs="Times New Roman"/>
          <w:sz w:val="24"/>
          <w:szCs w:val="24"/>
          <w:lang w:val="en-US" w:eastAsia="de-DE"/>
        </w:rPr>
        <w:lastRenderedPageBreak/>
        <w:t>Institut</w:t>
      </w:r>
      <w:proofErr w:type="spellEnd"/>
      <w:r w:rsidR="005D1970">
        <w:rPr>
          <w:rFonts w:ascii="Times New Roman" w:eastAsia="Times New Roman" w:hAnsi="Times New Roman" w:cs="Times New Roman"/>
          <w:sz w:val="24"/>
          <w:szCs w:val="24"/>
          <w:lang w:val="en-US" w:eastAsia="de-DE"/>
        </w:rPr>
        <w:t xml:space="preserve"> - EWI</w:t>
      </w:r>
      <w:r>
        <w:rPr>
          <w:rFonts w:ascii="Times New Roman" w:eastAsia="Times New Roman" w:hAnsi="Times New Roman" w:cs="Times New Roman"/>
          <w:sz w:val="24"/>
          <w:szCs w:val="24"/>
          <w:lang w:val="en-US" w:eastAsia="de-DE"/>
        </w:rPr>
        <w:t>) end of 1973. He</w:t>
      </w:r>
      <w:r w:rsidR="00A802C0">
        <w:rPr>
          <w:rFonts w:ascii="Times New Roman" w:eastAsia="Times New Roman" w:hAnsi="Times New Roman" w:cs="Times New Roman"/>
          <w:sz w:val="24"/>
          <w:szCs w:val="24"/>
          <w:lang w:val="en-US" w:eastAsia="de-DE"/>
        </w:rPr>
        <w:t xml:space="preserve"> went on to study economics </w:t>
      </w:r>
      <w:r w:rsidR="00134084">
        <w:rPr>
          <w:rFonts w:ascii="Times New Roman" w:eastAsia="Times New Roman" w:hAnsi="Times New Roman" w:cs="Times New Roman"/>
          <w:sz w:val="24"/>
          <w:szCs w:val="24"/>
          <w:lang w:val="en-US" w:eastAsia="de-DE"/>
        </w:rPr>
        <w:t>and received</w:t>
      </w:r>
      <w:r w:rsidR="00A802C0">
        <w:rPr>
          <w:rFonts w:ascii="Times New Roman" w:eastAsia="Times New Roman" w:hAnsi="Times New Roman" w:cs="Times New Roman"/>
          <w:sz w:val="24"/>
          <w:szCs w:val="24"/>
          <w:lang w:val="en-US" w:eastAsia="de-DE"/>
        </w:rPr>
        <w:t xml:space="preserve"> his Ph</w:t>
      </w:r>
      <w:r>
        <w:rPr>
          <w:rFonts w:ascii="Times New Roman" w:eastAsia="Times New Roman" w:hAnsi="Times New Roman" w:cs="Times New Roman"/>
          <w:sz w:val="24"/>
          <w:szCs w:val="24"/>
          <w:lang w:val="en-US" w:eastAsia="de-DE"/>
        </w:rPr>
        <w:t>D</w:t>
      </w:r>
      <w:r w:rsidR="00A802C0">
        <w:rPr>
          <w:rFonts w:ascii="Times New Roman" w:eastAsia="Times New Roman" w:hAnsi="Times New Roman" w:cs="Times New Roman"/>
          <w:sz w:val="24"/>
          <w:szCs w:val="24"/>
          <w:lang w:val="en-US" w:eastAsia="de-DE"/>
        </w:rPr>
        <w:t xml:space="preserve"> (dr. </w:t>
      </w:r>
      <w:proofErr w:type="spellStart"/>
      <w:r w:rsidR="00A802C0">
        <w:rPr>
          <w:rFonts w:ascii="Times New Roman" w:eastAsia="Times New Roman" w:hAnsi="Times New Roman" w:cs="Times New Roman"/>
          <w:sz w:val="24"/>
          <w:szCs w:val="24"/>
          <w:lang w:val="en-US" w:eastAsia="de-DE"/>
        </w:rPr>
        <w:t>rer</w:t>
      </w:r>
      <w:proofErr w:type="spellEnd"/>
      <w:r w:rsidR="00A802C0">
        <w:rPr>
          <w:rFonts w:ascii="Times New Roman" w:eastAsia="Times New Roman" w:hAnsi="Times New Roman" w:cs="Times New Roman"/>
          <w:sz w:val="24"/>
          <w:szCs w:val="24"/>
          <w:lang w:val="en-US" w:eastAsia="de-DE"/>
        </w:rPr>
        <w:t>. pol.)</w:t>
      </w:r>
      <w:r>
        <w:rPr>
          <w:rFonts w:ascii="Times New Roman" w:eastAsia="Times New Roman" w:hAnsi="Times New Roman" w:cs="Times New Roman"/>
          <w:sz w:val="24"/>
          <w:szCs w:val="24"/>
          <w:lang w:val="en-US" w:eastAsia="de-DE"/>
        </w:rPr>
        <w:t xml:space="preserve"> in Economics</w:t>
      </w:r>
      <w:r w:rsidR="00EF30B2">
        <w:rPr>
          <w:rFonts w:ascii="Times New Roman" w:eastAsia="Times New Roman" w:hAnsi="Times New Roman" w:cs="Times New Roman"/>
          <w:sz w:val="24"/>
          <w:szCs w:val="24"/>
          <w:lang w:val="en-US" w:eastAsia="de-DE"/>
        </w:rPr>
        <w:t xml:space="preserve"> at the </w:t>
      </w:r>
      <w:r w:rsidR="003905FB">
        <w:rPr>
          <w:rFonts w:ascii="Times New Roman" w:eastAsia="Times New Roman" w:hAnsi="Times New Roman" w:cs="Times New Roman"/>
          <w:sz w:val="24"/>
          <w:szCs w:val="24"/>
          <w:lang w:val="en-US" w:eastAsia="de-DE"/>
        </w:rPr>
        <w:t>University</w:t>
      </w:r>
      <w:r w:rsidR="00EF30B2">
        <w:rPr>
          <w:rFonts w:ascii="Times New Roman" w:eastAsia="Times New Roman" w:hAnsi="Times New Roman" w:cs="Times New Roman"/>
          <w:sz w:val="24"/>
          <w:szCs w:val="24"/>
          <w:lang w:val="en-US" w:eastAsia="de-DE"/>
        </w:rPr>
        <w:t xml:space="preserve"> of Cologne</w:t>
      </w:r>
      <w:r>
        <w:rPr>
          <w:rFonts w:ascii="Times New Roman" w:eastAsia="Times New Roman" w:hAnsi="Times New Roman" w:cs="Times New Roman"/>
          <w:sz w:val="24"/>
          <w:szCs w:val="24"/>
          <w:lang w:val="en-US" w:eastAsia="de-DE"/>
        </w:rPr>
        <w:t xml:space="preserve"> in 1982</w:t>
      </w:r>
      <w:r w:rsidR="00E0759B">
        <w:rPr>
          <w:rFonts w:ascii="Times New Roman" w:eastAsia="Times New Roman" w:hAnsi="Times New Roman" w:cs="Times New Roman"/>
          <w:sz w:val="24"/>
          <w:szCs w:val="24"/>
          <w:lang w:val="en-US" w:eastAsia="de-DE"/>
        </w:rPr>
        <w:t xml:space="preserve">.  </w:t>
      </w:r>
      <w:r w:rsidR="00A802C0">
        <w:rPr>
          <w:rFonts w:ascii="Times New Roman" w:eastAsia="Times New Roman" w:hAnsi="Times New Roman" w:cs="Times New Roman"/>
          <w:sz w:val="24"/>
          <w:szCs w:val="24"/>
          <w:lang w:val="en-US" w:eastAsia="de-DE"/>
        </w:rPr>
        <w:t>For his PhD thesis he was awarded the prestigious Theodor-</w:t>
      </w:r>
      <w:proofErr w:type="spellStart"/>
      <w:r w:rsidR="00A802C0">
        <w:rPr>
          <w:rFonts w:ascii="Times New Roman" w:eastAsia="Times New Roman" w:hAnsi="Times New Roman" w:cs="Times New Roman"/>
          <w:sz w:val="24"/>
          <w:szCs w:val="24"/>
          <w:lang w:val="en-US" w:eastAsia="de-DE"/>
        </w:rPr>
        <w:t>Wessels</w:t>
      </w:r>
      <w:proofErr w:type="spellEnd"/>
      <w:r w:rsidR="00A802C0">
        <w:rPr>
          <w:rFonts w:ascii="Times New Roman" w:eastAsia="Times New Roman" w:hAnsi="Times New Roman" w:cs="Times New Roman"/>
          <w:sz w:val="24"/>
          <w:szCs w:val="24"/>
          <w:lang w:val="en-US" w:eastAsia="de-DE"/>
        </w:rPr>
        <w:t>-Award in 1984.</w:t>
      </w:r>
    </w:p>
    <w:p w:rsidR="00845439" w:rsidRDefault="00845439" w:rsidP="006D33E1">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He ha</w:t>
      </w:r>
      <w:r w:rsidR="005D1970">
        <w:rPr>
          <w:rFonts w:ascii="Times New Roman" w:eastAsia="Times New Roman" w:hAnsi="Times New Roman" w:cs="Times New Roman"/>
          <w:sz w:val="24"/>
          <w:szCs w:val="24"/>
          <w:lang w:val="en-US" w:eastAsia="de-DE"/>
        </w:rPr>
        <w:t>s</w:t>
      </w:r>
      <w:r>
        <w:rPr>
          <w:rFonts w:ascii="Times New Roman" w:eastAsia="Times New Roman" w:hAnsi="Times New Roman" w:cs="Times New Roman"/>
          <w:sz w:val="24"/>
          <w:szCs w:val="24"/>
          <w:lang w:val="en-US" w:eastAsia="de-DE"/>
        </w:rPr>
        <w:t xml:space="preserve"> published widely</w:t>
      </w:r>
      <w:r w:rsidR="00A802C0">
        <w:rPr>
          <w:rFonts w:ascii="Times New Roman" w:eastAsia="Times New Roman" w:hAnsi="Times New Roman" w:cs="Times New Roman"/>
          <w:sz w:val="24"/>
          <w:szCs w:val="24"/>
          <w:lang w:val="en-US" w:eastAsia="de-DE"/>
        </w:rPr>
        <w:t xml:space="preserve"> research results, dissertations, guidelines, policy reports and papers, increasingly</w:t>
      </w:r>
      <w:r>
        <w:rPr>
          <w:rFonts w:ascii="Times New Roman" w:eastAsia="Times New Roman" w:hAnsi="Times New Roman" w:cs="Times New Roman"/>
          <w:sz w:val="24"/>
          <w:szCs w:val="24"/>
          <w:lang w:val="en-US" w:eastAsia="de-DE"/>
        </w:rPr>
        <w:t xml:space="preserve"> also in other languages than his native German</w:t>
      </w:r>
      <w:r w:rsidR="00A802C0">
        <w:rPr>
          <w:rFonts w:ascii="Times New Roman" w:eastAsia="Times New Roman" w:hAnsi="Times New Roman" w:cs="Times New Roman"/>
          <w:sz w:val="24"/>
          <w:szCs w:val="24"/>
          <w:lang w:val="en-US" w:eastAsia="de-DE"/>
        </w:rPr>
        <w:t>, including</w:t>
      </w:r>
      <w:r>
        <w:rPr>
          <w:rFonts w:ascii="Times New Roman" w:eastAsia="Times New Roman" w:hAnsi="Times New Roman" w:cs="Times New Roman"/>
          <w:sz w:val="24"/>
          <w:szCs w:val="24"/>
          <w:lang w:val="en-US" w:eastAsia="de-DE"/>
        </w:rPr>
        <w:t xml:space="preserve"> </w:t>
      </w:r>
      <w:r w:rsidR="003905FB">
        <w:rPr>
          <w:rFonts w:ascii="Times New Roman" w:eastAsia="Times New Roman" w:hAnsi="Times New Roman" w:cs="Times New Roman"/>
          <w:sz w:val="24"/>
          <w:szCs w:val="24"/>
          <w:lang w:val="en-US" w:eastAsia="de-DE"/>
        </w:rPr>
        <w:t xml:space="preserve">in academic </w:t>
      </w:r>
      <w:r>
        <w:rPr>
          <w:rFonts w:ascii="Times New Roman" w:eastAsia="Times New Roman" w:hAnsi="Times New Roman" w:cs="Times New Roman"/>
          <w:sz w:val="24"/>
          <w:szCs w:val="24"/>
          <w:lang w:val="en-US" w:eastAsia="de-DE"/>
        </w:rPr>
        <w:t>referenced journal</w:t>
      </w:r>
      <w:r w:rsidR="003905FB">
        <w:rPr>
          <w:rFonts w:ascii="Times New Roman" w:eastAsia="Times New Roman" w:hAnsi="Times New Roman" w:cs="Times New Roman"/>
          <w:sz w:val="24"/>
          <w:szCs w:val="24"/>
          <w:lang w:val="en-US" w:eastAsia="de-DE"/>
        </w:rPr>
        <w:t>s</w:t>
      </w:r>
      <w:r>
        <w:rPr>
          <w:rFonts w:ascii="Times New Roman" w:eastAsia="Times New Roman" w:hAnsi="Times New Roman" w:cs="Times New Roman"/>
          <w:sz w:val="24"/>
          <w:szCs w:val="24"/>
          <w:lang w:val="en-US" w:eastAsia="de-DE"/>
        </w:rPr>
        <w:t>.</w:t>
      </w:r>
      <w:r w:rsidR="005D1970">
        <w:rPr>
          <w:rFonts w:ascii="Times New Roman" w:eastAsia="Times New Roman" w:hAnsi="Times New Roman" w:cs="Times New Roman"/>
          <w:sz w:val="24"/>
          <w:szCs w:val="24"/>
          <w:lang w:val="en-US" w:eastAsia="de-DE"/>
        </w:rPr>
        <w:t xml:space="preserve"> (</w:t>
      </w:r>
      <w:proofErr w:type="gramStart"/>
      <w:r w:rsidR="005D1970">
        <w:rPr>
          <w:rFonts w:ascii="Times New Roman" w:eastAsia="Times New Roman" w:hAnsi="Times New Roman" w:cs="Times New Roman"/>
          <w:sz w:val="24"/>
          <w:szCs w:val="24"/>
          <w:lang w:val="en-US" w:eastAsia="de-DE"/>
        </w:rPr>
        <w:t>see</w:t>
      </w:r>
      <w:proofErr w:type="gramEnd"/>
      <w:r w:rsidR="005D1970">
        <w:rPr>
          <w:rFonts w:ascii="Times New Roman" w:eastAsia="Times New Roman" w:hAnsi="Times New Roman" w:cs="Times New Roman"/>
          <w:sz w:val="24"/>
          <w:szCs w:val="24"/>
          <w:lang w:val="en-US" w:eastAsia="de-DE"/>
        </w:rPr>
        <w:t xml:space="preserve"> below)</w:t>
      </w:r>
      <w:r w:rsidR="00E0759B">
        <w:rPr>
          <w:rFonts w:ascii="Times New Roman" w:eastAsia="Times New Roman" w:hAnsi="Times New Roman" w:cs="Times New Roman"/>
          <w:sz w:val="24"/>
          <w:szCs w:val="24"/>
          <w:lang w:val="en-US" w:eastAsia="de-DE"/>
        </w:rPr>
        <w:t xml:space="preserve"> </w:t>
      </w:r>
    </w:p>
    <w:p w:rsidR="00AA458A" w:rsidRPr="0094552A" w:rsidRDefault="00AA458A" w:rsidP="006D33E1">
      <w:pPr>
        <w:spacing w:before="100" w:beforeAutospacing="1" w:after="100" w:afterAutospacing="1"/>
        <w:rPr>
          <w:rFonts w:ascii="Times New Roman" w:eastAsia="Times New Roman" w:hAnsi="Times New Roman" w:cs="Times New Roman"/>
          <w:sz w:val="24"/>
          <w:szCs w:val="24"/>
          <w:lang w:val="en-US" w:eastAsia="de-DE"/>
        </w:rPr>
      </w:pPr>
    </w:p>
    <w:p w:rsidR="0094552A" w:rsidRPr="007D76CF" w:rsidRDefault="00AA458A" w:rsidP="00AA458A">
      <w:pPr>
        <w:pStyle w:val="Heading2"/>
        <w:rPr>
          <w:lang w:val="en-US"/>
        </w:rPr>
      </w:pPr>
      <w:bookmarkStart w:id="3" w:name="_Toc388968894"/>
      <w:r w:rsidRPr="007D76CF">
        <w:rPr>
          <w:lang w:val="en-US"/>
        </w:rPr>
        <w:t>Professional</w:t>
      </w:r>
      <w:r w:rsidR="0094552A" w:rsidRPr="007D76CF">
        <w:rPr>
          <w:lang w:val="en-US"/>
        </w:rPr>
        <w:t xml:space="preserve"> Life</w:t>
      </w:r>
      <w:bookmarkEnd w:id="3"/>
    </w:p>
    <w:p w:rsidR="00A11B4B" w:rsidRDefault="000F4B79" w:rsidP="00A11B4B">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Working in the Institute of Energy Economics library as a student since 1971 led to his lifelong dedication to energy matters. </w:t>
      </w:r>
      <w:r w:rsidR="00134084">
        <w:rPr>
          <w:rFonts w:ascii="Times New Roman" w:eastAsia="Times New Roman" w:hAnsi="Times New Roman" w:cs="Times New Roman"/>
          <w:sz w:val="24"/>
          <w:szCs w:val="24"/>
          <w:lang w:val="en-US" w:eastAsia="de-DE"/>
        </w:rPr>
        <w:t>His p</w:t>
      </w:r>
      <w:r w:rsidR="00A11B4B">
        <w:rPr>
          <w:rFonts w:ascii="Times New Roman" w:eastAsia="Times New Roman" w:hAnsi="Times New Roman" w:cs="Times New Roman"/>
          <w:sz w:val="24"/>
          <w:szCs w:val="24"/>
          <w:lang w:val="en-US" w:eastAsia="de-DE"/>
        </w:rPr>
        <w:t xml:space="preserve">rofessional life </w:t>
      </w:r>
      <w:r w:rsidR="005D1970">
        <w:rPr>
          <w:rFonts w:ascii="Times New Roman" w:eastAsia="Times New Roman" w:hAnsi="Times New Roman" w:cs="Times New Roman"/>
          <w:sz w:val="24"/>
          <w:szCs w:val="24"/>
          <w:lang w:val="en-US" w:eastAsia="de-DE"/>
        </w:rPr>
        <w:t xml:space="preserve">over almost 40 years </w:t>
      </w:r>
      <w:r w:rsidR="00A11B4B">
        <w:rPr>
          <w:rFonts w:ascii="Times New Roman" w:eastAsia="Times New Roman" w:hAnsi="Times New Roman" w:cs="Times New Roman"/>
          <w:sz w:val="24"/>
          <w:szCs w:val="24"/>
          <w:lang w:val="en-US" w:eastAsia="de-DE"/>
        </w:rPr>
        <w:t>ha</w:t>
      </w:r>
      <w:r w:rsidR="005D1970">
        <w:rPr>
          <w:rFonts w:ascii="Times New Roman" w:eastAsia="Times New Roman" w:hAnsi="Times New Roman" w:cs="Times New Roman"/>
          <w:sz w:val="24"/>
          <w:szCs w:val="24"/>
          <w:lang w:val="en-US" w:eastAsia="de-DE"/>
        </w:rPr>
        <w:t>d</w:t>
      </w:r>
      <w:r w:rsidR="00A11B4B">
        <w:rPr>
          <w:rFonts w:ascii="Times New Roman" w:eastAsia="Times New Roman" w:hAnsi="Times New Roman" w:cs="Times New Roman"/>
          <w:sz w:val="24"/>
          <w:szCs w:val="24"/>
          <w:lang w:val="en-US" w:eastAsia="de-DE"/>
        </w:rPr>
        <w:t xml:space="preserve"> three distinct phases</w:t>
      </w:r>
      <w:r w:rsidR="005D1970">
        <w:rPr>
          <w:rFonts w:ascii="Times New Roman" w:eastAsia="Times New Roman" w:hAnsi="Times New Roman" w:cs="Times New Roman"/>
          <w:sz w:val="24"/>
          <w:szCs w:val="24"/>
          <w:lang w:val="en-US" w:eastAsia="de-DE"/>
        </w:rPr>
        <w:t>:</w:t>
      </w:r>
    </w:p>
    <w:p w:rsidR="0068278D" w:rsidRPr="00A11B4B" w:rsidRDefault="00A11B4B" w:rsidP="00811653">
      <w:pPr>
        <w:pStyle w:val="ListParagraph"/>
        <w:numPr>
          <w:ilvl w:val="0"/>
          <w:numId w:val="3"/>
        </w:numPr>
        <w:spacing w:before="100" w:beforeAutospacing="1" w:after="100" w:afterAutospacing="1"/>
        <w:rPr>
          <w:rFonts w:ascii="Times New Roman" w:eastAsia="Times New Roman" w:hAnsi="Times New Roman" w:cs="Times New Roman"/>
          <w:sz w:val="24"/>
          <w:szCs w:val="24"/>
          <w:lang w:val="en-US" w:eastAsia="de-DE"/>
        </w:rPr>
      </w:pPr>
      <w:r w:rsidRPr="00A11B4B">
        <w:rPr>
          <w:rFonts w:ascii="Times New Roman" w:eastAsia="Times New Roman" w:hAnsi="Times New Roman" w:cs="Times New Roman"/>
          <w:sz w:val="24"/>
          <w:szCs w:val="24"/>
          <w:lang w:val="en-US" w:eastAsia="de-DE"/>
        </w:rPr>
        <w:t>Academics</w:t>
      </w:r>
      <w:r w:rsidR="00985469">
        <w:rPr>
          <w:rFonts w:ascii="Times New Roman" w:eastAsia="Times New Roman" w:hAnsi="Times New Roman" w:cs="Times New Roman"/>
          <w:sz w:val="24"/>
          <w:szCs w:val="24"/>
          <w:lang w:val="en-US" w:eastAsia="de-DE"/>
        </w:rPr>
        <w:t xml:space="preserve">, </w:t>
      </w:r>
      <w:r w:rsidR="005D1970">
        <w:rPr>
          <w:rFonts w:ascii="Times New Roman" w:eastAsia="Times New Roman" w:hAnsi="Times New Roman" w:cs="Times New Roman"/>
          <w:sz w:val="24"/>
          <w:szCs w:val="24"/>
          <w:lang w:val="en-US" w:eastAsia="de-DE"/>
        </w:rPr>
        <w:t xml:space="preserve">research </w:t>
      </w:r>
      <w:r w:rsidR="00985469">
        <w:rPr>
          <w:rFonts w:ascii="Times New Roman" w:eastAsia="Times New Roman" w:hAnsi="Times New Roman" w:cs="Times New Roman"/>
          <w:sz w:val="24"/>
          <w:szCs w:val="24"/>
          <w:lang w:val="en-US" w:eastAsia="de-DE"/>
        </w:rPr>
        <w:t xml:space="preserve">and teaching </w:t>
      </w:r>
      <w:r w:rsidR="005D1970">
        <w:rPr>
          <w:rFonts w:ascii="Times New Roman" w:eastAsia="Times New Roman" w:hAnsi="Times New Roman" w:cs="Times New Roman"/>
          <w:sz w:val="24"/>
          <w:szCs w:val="24"/>
          <w:lang w:val="en-US" w:eastAsia="de-DE"/>
        </w:rPr>
        <w:t xml:space="preserve">from 1973 until 1981:  He was on the </w:t>
      </w:r>
      <w:r w:rsidR="000F4B79" w:rsidRPr="00A11B4B">
        <w:rPr>
          <w:rFonts w:ascii="Times New Roman" w:eastAsia="Times New Roman" w:hAnsi="Times New Roman" w:cs="Times New Roman"/>
          <w:sz w:val="24"/>
          <w:szCs w:val="24"/>
          <w:lang w:val="en-US" w:eastAsia="de-DE"/>
        </w:rPr>
        <w:t xml:space="preserve">professional staff </w:t>
      </w:r>
      <w:proofErr w:type="gramStart"/>
      <w:r w:rsidR="000F4B79" w:rsidRPr="00A11B4B">
        <w:rPr>
          <w:rFonts w:ascii="Times New Roman" w:eastAsia="Times New Roman" w:hAnsi="Times New Roman" w:cs="Times New Roman"/>
          <w:sz w:val="24"/>
          <w:szCs w:val="24"/>
          <w:lang w:val="en-US" w:eastAsia="de-DE"/>
        </w:rPr>
        <w:t xml:space="preserve">of  </w:t>
      </w:r>
      <w:r w:rsidR="005D1970">
        <w:rPr>
          <w:rFonts w:ascii="Times New Roman" w:eastAsia="Times New Roman" w:hAnsi="Times New Roman" w:cs="Times New Roman"/>
          <w:sz w:val="24"/>
          <w:szCs w:val="24"/>
          <w:lang w:val="en-US" w:eastAsia="de-DE"/>
        </w:rPr>
        <w:t>the</w:t>
      </w:r>
      <w:proofErr w:type="gramEnd"/>
      <w:r w:rsidR="005D1970">
        <w:rPr>
          <w:rFonts w:ascii="Times New Roman" w:eastAsia="Times New Roman" w:hAnsi="Times New Roman" w:cs="Times New Roman"/>
          <w:sz w:val="24"/>
          <w:szCs w:val="24"/>
          <w:lang w:val="en-US" w:eastAsia="de-DE"/>
        </w:rPr>
        <w:t xml:space="preserve"> research Institute for Energy Economics associated to the University of Cologne (EWI).  </w:t>
      </w:r>
    </w:p>
    <w:p w:rsidR="00A11B4B" w:rsidRPr="00A11B4B" w:rsidRDefault="0068278D" w:rsidP="00811653">
      <w:pPr>
        <w:pStyle w:val="ListParagraph"/>
        <w:numPr>
          <w:ilvl w:val="0"/>
          <w:numId w:val="3"/>
        </w:numPr>
        <w:spacing w:before="100" w:beforeAutospacing="1" w:after="100" w:afterAutospacing="1"/>
        <w:rPr>
          <w:rFonts w:ascii="Times New Roman" w:eastAsia="Times New Roman" w:hAnsi="Times New Roman" w:cs="Times New Roman"/>
          <w:sz w:val="24"/>
          <w:szCs w:val="24"/>
          <w:lang w:val="en-US" w:eastAsia="de-DE"/>
        </w:rPr>
      </w:pPr>
      <w:r w:rsidRPr="00A11B4B">
        <w:rPr>
          <w:rFonts w:ascii="Times New Roman" w:eastAsia="Times New Roman" w:hAnsi="Times New Roman" w:cs="Times New Roman"/>
          <w:sz w:val="24"/>
          <w:szCs w:val="24"/>
          <w:lang w:val="en-US" w:eastAsia="de-DE"/>
        </w:rPr>
        <w:t>Co</w:t>
      </w:r>
      <w:r w:rsidR="005D1970">
        <w:rPr>
          <w:rFonts w:ascii="Times New Roman" w:eastAsia="Times New Roman" w:hAnsi="Times New Roman" w:cs="Times New Roman"/>
          <w:sz w:val="24"/>
          <w:szCs w:val="24"/>
          <w:lang w:val="en-US" w:eastAsia="de-DE"/>
        </w:rPr>
        <w:t xml:space="preserve">nsulting from </w:t>
      </w:r>
      <w:r w:rsidR="00A802C0">
        <w:rPr>
          <w:rFonts w:ascii="Times New Roman" w:eastAsia="Times New Roman" w:hAnsi="Times New Roman" w:cs="Times New Roman"/>
          <w:sz w:val="24"/>
          <w:szCs w:val="24"/>
          <w:lang w:val="en-US" w:eastAsia="de-DE"/>
        </w:rPr>
        <w:t>1</w:t>
      </w:r>
      <w:r w:rsidR="005D1970">
        <w:rPr>
          <w:rFonts w:ascii="Times New Roman" w:eastAsia="Times New Roman" w:hAnsi="Times New Roman" w:cs="Times New Roman"/>
          <w:sz w:val="24"/>
          <w:szCs w:val="24"/>
          <w:lang w:val="en-US" w:eastAsia="de-DE"/>
        </w:rPr>
        <w:t xml:space="preserve">981 to 1989: </w:t>
      </w:r>
      <w:r w:rsidR="00A11B4B" w:rsidRPr="00A11B4B">
        <w:rPr>
          <w:rFonts w:ascii="Times New Roman" w:eastAsia="Times New Roman" w:hAnsi="Times New Roman" w:cs="Times New Roman"/>
          <w:sz w:val="24"/>
          <w:szCs w:val="24"/>
          <w:lang w:val="en-US" w:eastAsia="de-DE"/>
        </w:rPr>
        <w:t xml:space="preserve">From 1981 he was charged with running the newly founded consulting company ENERWA in Cologne. </w:t>
      </w:r>
    </w:p>
    <w:p w:rsidR="00A11B4B" w:rsidRDefault="0068278D" w:rsidP="00811653">
      <w:pPr>
        <w:pStyle w:val="ListParagraph"/>
        <w:numPr>
          <w:ilvl w:val="0"/>
          <w:numId w:val="3"/>
        </w:numPr>
        <w:spacing w:before="100" w:beforeAutospacing="1" w:after="100" w:afterAutospacing="1"/>
        <w:rPr>
          <w:rFonts w:ascii="Times New Roman" w:eastAsia="Times New Roman" w:hAnsi="Times New Roman" w:cs="Times New Roman"/>
          <w:sz w:val="24"/>
          <w:szCs w:val="24"/>
          <w:lang w:val="en-US" w:eastAsia="de-DE"/>
        </w:rPr>
      </w:pPr>
      <w:r w:rsidRPr="00A11B4B">
        <w:rPr>
          <w:rFonts w:ascii="Times New Roman" w:eastAsia="Times New Roman" w:hAnsi="Times New Roman" w:cs="Times New Roman"/>
          <w:sz w:val="24"/>
          <w:szCs w:val="24"/>
          <w:lang w:val="en-US" w:eastAsia="de-DE"/>
        </w:rPr>
        <w:t xml:space="preserve">Development cooperation </w:t>
      </w:r>
      <w:r w:rsidR="005D1970" w:rsidRPr="00A11B4B">
        <w:rPr>
          <w:rFonts w:ascii="Times New Roman" w:eastAsia="Times New Roman" w:hAnsi="Times New Roman" w:cs="Times New Roman"/>
          <w:sz w:val="24"/>
          <w:szCs w:val="24"/>
          <w:lang w:val="en-US" w:eastAsia="de-DE"/>
        </w:rPr>
        <w:t>expatriate</w:t>
      </w:r>
      <w:r w:rsidR="005D1970">
        <w:rPr>
          <w:rFonts w:ascii="Times New Roman" w:eastAsia="Times New Roman" w:hAnsi="Times New Roman" w:cs="Times New Roman"/>
          <w:sz w:val="24"/>
          <w:szCs w:val="24"/>
          <w:lang w:val="en-US" w:eastAsia="de-DE"/>
        </w:rPr>
        <w:t xml:space="preserve"> from </w:t>
      </w:r>
      <w:r w:rsidR="00675E1C">
        <w:rPr>
          <w:rFonts w:ascii="Times New Roman" w:eastAsia="Times New Roman" w:hAnsi="Times New Roman" w:cs="Times New Roman"/>
          <w:sz w:val="24"/>
          <w:szCs w:val="24"/>
          <w:lang w:val="en-US" w:eastAsia="de-DE"/>
        </w:rPr>
        <w:t>1989 to retirement</w:t>
      </w:r>
      <w:r w:rsidR="00985469">
        <w:rPr>
          <w:rFonts w:ascii="Times New Roman" w:eastAsia="Times New Roman" w:hAnsi="Times New Roman" w:cs="Times New Roman"/>
          <w:sz w:val="24"/>
          <w:szCs w:val="24"/>
          <w:lang w:val="en-US" w:eastAsia="de-DE"/>
        </w:rPr>
        <w:t xml:space="preserve"> in 2014</w:t>
      </w:r>
      <w:r w:rsidR="005D1970">
        <w:rPr>
          <w:rFonts w:ascii="Times New Roman" w:eastAsia="Times New Roman" w:hAnsi="Times New Roman" w:cs="Times New Roman"/>
          <w:sz w:val="24"/>
          <w:szCs w:val="24"/>
          <w:lang w:val="en-US" w:eastAsia="de-DE"/>
        </w:rPr>
        <w:t xml:space="preserve">: </w:t>
      </w:r>
      <w:r w:rsidRPr="00A11B4B">
        <w:rPr>
          <w:rFonts w:ascii="Times New Roman" w:eastAsia="Times New Roman" w:hAnsi="Times New Roman" w:cs="Times New Roman"/>
          <w:sz w:val="24"/>
          <w:szCs w:val="24"/>
          <w:lang w:val="en-US" w:eastAsia="de-DE"/>
        </w:rPr>
        <w:t xml:space="preserve"> </w:t>
      </w:r>
      <w:r w:rsidR="00FA2B0B" w:rsidRPr="00A11B4B">
        <w:rPr>
          <w:rFonts w:ascii="Times New Roman" w:eastAsia="Times New Roman" w:hAnsi="Times New Roman" w:cs="Times New Roman"/>
          <w:sz w:val="24"/>
          <w:szCs w:val="24"/>
          <w:lang w:val="en-US" w:eastAsia="de-DE"/>
        </w:rPr>
        <w:t xml:space="preserve">In 1989 he started to work in development cooperation for the then </w:t>
      </w:r>
      <w:proofErr w:type="gramStart"/>
      <w:r w:rsidR="00FA2B0B" w:rsidRPr="00A11B4B">
        <w:rPr>
          <w:rFonts w:ascii="Times New Roman" w:eastAsia="Times New Roman" w:hAnsi="Times New Roman" w:cs="Times New Roman"/>
          <w:sz w:val="24"/>
          <w:szCs w:val="24"/>
          <w:lang w:val="en-US" w:eastAsia="de-DE"/>
        </w:rPr>
        <w:t>GTZ  -</w:t>
      </w:r>
      <w:proofErr w:type="gramEnd"/>
      <w:r w:rsidR="00FA2B0B" w:rsidRPr="00A11B4B">
        <w:rPr>
          <w:rFonts w:ascii="Times New Roman" w:eastAsia="Times New Roman" w:hAnsi="Times New Roman" w:cs="Times New Roman"/>
          <w:sz w:val="24"/>
          <w:szCs w:val="24"/>
          <w:lang w:val="en-US" w:eastAsia="de-DE"/>
        </w:rPr>
        <w:t xml:space="preserve">  which was merged to GIZ in 2010. He was assigned long term positions in Bujumbura (Burundi), Quito (Ecuador), Beijing (China), Paris (France), Cairo (Egypt) and Washington DC</w:t>
      </w:r>
      <w:r w:rsidR="0094552A" w:rsidRPr="00A11B4B">
        <w:rPr>
          <w:rFonts w:ascii="Times New Roman" w:eastAsia="Times New Roman" w:hAnsi="Times New Roman" w:cs="Times New Roman"/>
          <w:sz w:val="24"/>
          <w:szCs w:val="24"/>
          <w:lang w:val="en-US" w:eastAsia="de-DE"/>
        </w:rPr>
        <w:t xml:space="preserve">. </w:t>
      </w:r>
    </w:p>
    <w:p w:rsidR="00AB22EC" w:rsidRDefault="00AB22EC" w:rsidP="00AB22EC">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Being a consultant </w:t>
      </w:r>
      <w:r w:rsidR="00985469">
        <w:rPr>
          <w:rFonts w:ascii="Times New Roman" w:eastAsia="Times New Roman" w:hAnsi="Times New Roman" w:cs="Times New Roman"/>
          <w:sz w:val="24"/>
          <w:szCs w:val="24"/>
          <w:lang w:val="en-US" w:eastAsia="de-DE"/>
        </w:rPr>
        <w:t xml:space="preserve">and an advisor </w:t>
      </w:r>
      <w:r>
        <w:rPr>
          <w:rFonts w:ascii="Times New Roman" w:eastAsia="Times New Roman" w:hAnsi="Times New Roman" w:cs="Times New Roman"/>
          <w:sz w:val="24"/>
          <w:szCs w:val="24"/>
          <w:lang w:val="en-US" w:eastAsia="de-DE"/>
        </w:rPr>
        <w:t>rather than an executive, Paul Suding tends to maintain a low profile</w:t>
      </w:r>
      <w:r w:rsidR="00DE0A96">
        <w:rPr>
          <w:rFonts w:ascii="Times New Roman" w:eastAsia="Times New Roman" w:hAnsi="Times New Roman" w:cs="Times New Roman"/>
          <w:sz w:val="24"/>
          <w:szCs w:val="24"/>
          <w:lang w:val="en-US" w:eastAsia="de-DE"/>
        </w:rPr>
        <w:t xml:space="preserve"> in professional work</w:t>
      </w:r>
      <w:r>
        <w:rPr>
          <w:rFonts w:ascii="Times New Roman" w:eastAsia="Times New Roman" w:hAnsi="Times New Roman" w:cs="Times New Roman"/>
          <w:sz w:val="24"/>
          <w:szCs w:val="24"/>
          <w:lang w:val="en-US" w:eastAsia="de-DE"/>
        </w:rPr>
        <w:t xml:space="preserve">, providing support to appearance and performance to high level personalities in policy, clients and partners.   </w:t>
      </w:r>
    </w:p>
    <w:p w:rsidR="00985469" w:rsidRDefault="003010CE" w:rsidP="003010CE">
      <w:pPr>
        <w:spacing w:before="100" w:beforeAutospacing="1" w:after="100" w:afterAutospacing="1"/>
        <w:rPr>
          <w:rFonts w:ascii="Times New Roman" w:eastAsia="Times New Roman" w:hAnsi="Times New Roman" w:cs="Times New Roman"/>
          <w:sz w:val="24"/>
          <w:szCs w:val="24"/>
          <w:lang w:val="en-US" w:eastAsia="de-DE"/>
        </w:rPr>
      </w:pPr>
      <w:proofErr w:type="gramStart"/>
      <w:r>
        <w:rPr>
          <w:rFonts w:ascii="Times New Roman" w:eastAsia="Times New Roman" w:hAnsi="Times New Roman" w:cs="Times New Roman"/>
          <w:sz w:val="24"/>
          <w:szCs w:val="24"/>
          <w:lang w:val="en-US" w:eastAsia="de-DE"/>
        </w:rPr>
        <w:t xml:space="preserve">Suding  </w:t>
      </w:r>
      <w:r w:rsidR="00643F76">
        <w:rPr>
          <w:rFonts w:ascii="Times New Roman" w:eastAsia="Times New Roman" w:hAnsi="Times New Roman" w:cs="Times New Roman"/>
          <w:sz w:val="24"/>
          <w:szCs w:val="24"/>
          <w:lang w:val="en-US" w:eastAsia="de-DE"/>
        </w:rPr>
        <w:t>has</w:t>
      </w:r>
      <w:proofErr w:type="gramEnd"/>
      <w:r w:rsidR="00643F76">
        <w:rPr>
          <w:rFonts w:ascii="Times New Roman" w:eastAsia="Times New Roman" w:hAnsi="Times New Roman" w:cs="Times New Roman"/>
          <w:sz w:val="24"/>
          <w:szCs w:val="24"/>
          <w:lang w:val="en-US" w:eastAsia="de-DE"/>
        </w:rPr>
        <w:t xml:space="preserve"> been very productive in all phases and has sha</w:t>
      </w:r>
      <w:r w:rsidR="00A247AD">
        <w:rPr>
          <w:rFonts w:ascii="Times New Roman" w:eastAsia="Times New Roman" w:hAnsi="Times New Roman" w:cs="Times New Roman"/>
          <w:sz w:val="24"/>
          <w:szCs w:val="24"/>
          <w:lang w:val="en-US" w:eastAsia="de-DE"/>
        </w:rPr>
        <w:t xml:space="preserve">red work results with the public </w:t>
      </w:r>
      <w:r w:rsidR="00134084">
        <w:rPr>
          <w:rFonts w:ascii="Times New Roman" w:eastAsia="Times New Roman" w:hAnsi="Times New Roman" w:cs="Times New Roman"/>
          <w:sz w:val="24"/>
          <w:szCs w:val="24"/>
          <w:lang w:val="en-US" w:eastAsia="de-DE"/>
        </w:rPr>
        <w:t>I</w:t>
      </w:r>
      <w:r w:rsidR="00A247AD">
        <w:rPr>
          <w:rFonts w:ascii="Times New Roman" w:eastAsia="Times New Roman" w:hAnsi="Times New Roman" w:cs="Times New Roman"/>
          <w:sz w:val="24"/>
          <w:szCs w:val="24"/>
          <w:lang w:val="en-US" w:eastAsia="de-DE"/>
        </w:rPr>
        <w:t>P rights and internal rules of organizations permitt</w:t>
      </w:r>
      <w:r w:rsidR="00134084">
        <w:rPr>
          <w:rFonts w:ascii="Times New Roman" w:eastAsia="Times New Roman" w:hAnsi="Times New Roman" w:cs="Times New Roman"/>
          <w:sz w:val="24"/>
          <w:szCs w:val="24"/>
          <w:lang w:val="en-US" w:eastAsia="de-DE"/>
        </w:rPr>
        <w:t>ing</w:t>
      </w:r>
      <w:r w:rsidR="00A247AD">
        <w:rPr>
          <w:rFonts w:ascii="Times New Roman" w:eastAsia="Times New Roman" w:hAnsi="Times New Roman" w:cs="Times New Roman"/>
          <w:sz w:val="24"/>
          <w:szCs w:val="24"/>
          <w:lang w:val="en-US" w:eastAsia="de-DE"/>
        </w:rPr>
        <w:t>.</w:t>
      </w:r>
      <w:r w:rsidR="00643F76">
        <w:rPr>
          <w:rFonts w:ascii="Times New Roman" w:eastAsia="Times New Roman" w:hAnsi="Times New Roman" w:cs="Times New Roman"/>
          <w:sz w:val="24"/>
          <w:szCs w:val="24"/>
          <w:lang w:val="en-US" w:eastAsia="de-DE"/>
        </w:rPr>
        <w:t xml:space="preserve"> He p</w:t>
      </w:r>
      <w:r w:rsidRPr="00A11B4B">
        <w:rPr>
          <w:rFonts w:ascii="Times New Roman" w:eastAsia="Times New Roman" w:hAnsi="Times New Roman" w:cs="Times New Roman"/>
          <w:sz w:val="24"/>
          <w:szCs w:val="24"/>
          <w:lang w:val="en-US" w:eastAsia="de-DE"/>
        </w:rPr>
        <w:t>ublished over 100 professional papers on energy, environment, climate change and geography</w:t>
      </w:r>
      <w:r w:rsidR="009C3392">
        <w:rPr>
          <w:rFonts w:ascii="Times New Roman" w:eastAsia="Times New Roman" w:hAnsi="Times New Roman" w:cs="Times New Roman"/>
          <w:sz w:val="24"/>
          <w:szCs w:val="24"/>
          <w:lang w:val="en-US" w:eastAsia="de-DE"/>
        </w:rPr>
        <w:t xml:space="preserve"> and kept publishing in refereed jou</w:t>
      </w:r>
      <w:r w:rsidR="00985469">
        <w:rPr>
          <w:rFonts w:ascii="Times New Roman" w:eastAsia="Times New Roman" w:hAnsi="Times New Roman" w:cs="Times New Roman"/>
          <w:sz w:val="24"/>
          <w:szCs w:val="24"/>
          <w:lang w:val="en-US" w:eastAsia="de-DE"/>
        </w:rPr>
        <w:t>rnals after leaving academia (</w:t>
      </w:r>
      <w:r w:rsidR="009C3392">
        <w:rPr>
          <w:rFonts w:ascii="Times New Roman" w:eastAsia="Times New Roman" w:hAnsi="Times New Roman" w:cs="Times New Roman"/>
          <w:sz w:val="24"/>
          <w:szCs w:val="24"/>
          <w:lang w:val="en-US" w:eastAsia="de-DE"/>
        </w:rPr>
        <w:t xml:space="preserve">see list of selected publications). He gave speeches and presented to </w:t>
      </w:r>
      <w:r w:rsidR="00134084">
        <w:rPr>
          <w:rFonts w:ascii="Times New Roman" w:eastAsia="Times New Roman" w:hAnsi="Times New Roman" w:cs="Times New Roman"/>
          <w:sz w:val="24"/>
          <w:szCs w:val="24"/>
          <w:lang w:val="en-US" w:eastAsia="de-DE"/>
        </w:rPr>
        <w:t xml:space="preserve">numerous </w:t>
      </w:r>
      <w:r w:rsidR="009C3392">
        <w:rPr>
          <w:rFonts w:ascii="Times New Roman" w:eastAsia="Times New Roman" w:hAnsi="Times New Roman" w:cs="Times New Roman"/>
          <w:sz w:val="24"/>
          <w:szCs w:val="24"/>
          <w:lang w:val="en-US" w:eastAsia="de-DE"/>
        </w:rPr>
        <w:t xml:space="preserve">international and national conferences apart from the multitude of presentation to partners and clients and to colleague\s in his own organization. He </w:t>
      </w:r>
      <w:r w:rsidRPr="00A11B4B">
        <w:rPr>
          <w:rFonts w:ascii="Times New Roman" w:eastAsia="Times New Roman" w:hAnsi="Times New Roman" w:cs="Times New Roman"/>
          <w:sz w:val="24"/>
          <w:szCs w:val="24"/>
          <w:lang w:val="en-US" w:eastAsia="de-DE"/>
        </w:rPr>
        <w:t xml:space="preserve">supervised </w:t>
      </w:r>
      <w:r w:rsidR="00A247AD">
        <w:rPr>
          <w:rFonts w:ascii="Times New Roman" w:eastAsia="Times New Roman" w:hAnsi="Times New Roman" w:cs="Times New Roman"/>
          <w:sz w:val="24"/>
          <w:szCs w:val="24"/>
          <w:lang w:val="en-US" w:eastAsia="de-DE"/>
        </w:rPr>
        <w:t xml:space="preserve">large numbers </w:t>
      </w:r>
      <w:r w:rsidR="00134084">
        <w:rPr>
          <w:rFonts w:ascii="Times New Roman" w:eastAsia="Times New Roman" w:hAnsi="Times New Roman" w:cs="Times New Roman"/>
          <w:sz w:val="24"/>
          <w:szCs w:val="24"/>
          <w:lang w:val="en-US" w:eastAsia="de-DE"/>
        </w:rPr>
        <w:t xml:space="preserve">of </w:t>
      </w:r>
      <w:r w:rsidR="00134084" w:rsidRPr="00A11B4B">
        <w:rPr>
          <w:rFonts w:ascii="Times New Roman" w:eastAsia="Times New Roman" w:hAnsi="Times New Roman" w:cs="Times New Roman"/>
          <w:sz w:val="24"/>
          <w:szCs w:val="24"/>
          <w:lang w:val="en-US" w:eastAsia="de-DE"/>
        </w:rPr>
        <w:t>theses</w:t>
      </w:r>
      <w:r w:rsidRPr="00A11B4B">
        <w:rPr>
          <w:rFonts w:ascii="Times New Roman" w:eastAsia="Times New Roman" w:hAnsi="Times New Roman" w:cs="Times New Roman"/>
          <w:sz w:val="24"/>
          <w:szCs w:val="24"/>
          <w:lang w:val="en-US" w:eastAsia="de-DE"/>
        </w:rPr>
        <w:t xml:space="preserve">, studies and consultancies.  </w:t>
      </w:r>
    </w:p>
    <w:p w:rsidR="003010CE" w:rsidRPr="00A11B4B" w:rsidRDefault="00985469" w:rsidP="003010CE">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In development cooperation, he concentrated on developing the various partners’ technical and management capacities apart from direct advisory, and being in charge of program management.  Occasionally, he also was in charge of supervising GTZ</w:t>
      </w:r>
      <w:r w:rsidR="00134084">
        <w:rPr>
          <w:rFonts w:ascii="Times New Roman" w:eastAsia="Times New Roman" w:hAnsi="Times New Roman" w:cs="Times New Roman"/>
          <w:sz w:val="24"/>
          <w:szCs w:val="24"/>
          <w:lang w:val="en-US" w:eastAsia="de-DE"/>
        </w:rPr>
        <w:t>/GIZ</w:t>
      </w:r>
      <w:r w:rsidR="00C821D5">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s contribution </w:t>
      </w:r>
      <w:r w:rsidR="00134084">
        <w:rPr>
          <w:rFonts w:ascii="Times New Roman" w:eastAsia="Times New Roman" w:hAnsi="Times New Roman" w:cs="Times New Roman"/>
          <w:sz w:val="24"/>
          <w:szCs w:val="24"/>
          <w:lang w:val="en-US" w:eastAsia="de-DE"/>
        </w:rPr>
        <w:t>to infrastructure</w:t>
      </w:r>
      <w:r>
        <w:rPr>
          <w:rFonts w:ascii="Times New Roman" w:eastAsia="Times New Roman" w:hAnsi="Times New Roman" w:cs="Times New Roman"/>
          <w:sz w:val="24"/>
          <w:szCs w:val="24"/>
          <w:lang w:val="en-US" w:eastAsia="de-DE"/>
        </w:rPr>
        <w:t xml:space="preserve"> investment projects.</w:t>
      </w:r>
    </w:p>
    <w:p w:rsidR="00AB22EC" w:rsidRDefault="00AB22EC" w:rsidP="00AB22EC">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A common feature </w:t>
      </w:r>
      <w:proofErr w:type="gramStart"/>
      <w:r>
        <w:rPr>
          <w:rFonts w:ascii="Times New Roman" w:eastAsia="Times New Roman" w:hAnsi="Times New Roman" w:cs="Times New Roman"/>
          <w:sz w:val="24"/>
          <w:szCs w:val="24"/>
          <w:lang w:val="en-US" w:eastAsia="de-DE"/>
        </w:rPr>
        <w:t xml:space="preserve">of </w:t>
      </w:r>
      <w:r w:rsidR="00985469">
        <w:rPr>
          <w:rFonts w:ascii="Times New Roman" w:eastAsia="Times New Roman" w:hAnsi="Times New Roman" w:cs="Times New Roman"/>
          <w:sz w:val="24"/>
          <w:szCs w:val="24"/>
          <w:lang w:val="en-US" w:eastAsia="de-DE"/>
        </w:rPr>
        <w:t xml:space="preserve"> </w:t>
      </w:r>
      <w:proofErr w:type="spellStart"/>
      <w:r>
        <w:rPr>
          <w:rFonts w:ascii="Times New Roman" w:eastAsia="Times New Roman" w:hAnsi="Times New Roman" w:cs="Times New Roman"/>
          <w:sz w:val="24"/>
          <w:szCs w:val="24"/>
          <w:lang w:val="en-US" w:eastAsia="de-DE"/>
        </w:rPr>
        <w:t>Suding’s</w:t>
      </w:r>
      <w:proofErr w:type="spellEnd"/>
      <w:proofErr w:type="gramEnd"/>
      <w:r>
        <w:rPr>
          <w:rFonts w:ascii="Times New Roman" w:eastAsia="Times New Roman" w:hAnsi="Times New Roman" w:cs="Times New Roman"/>
          <w:sz w:val="24"/>
          <w:szCs w:val="24"/>
          <w:lang w:val="en-US" w:eastAsia="de-DE"/>
        </w:rPr>
        <w:t xml:space="preserve"> professiona</w:t>
      </w:r>
      <w:r w:rsidR="00A11B4B">
        <w:rPr>
          <w:rFonts w:ascii="Times New Roman" w:eastAsia="Times New Roman" w:hAnsi="Times New Roman" w:cs="Times New Roman"/>
          <w:sz w:val="24"/>
          <w:szCs w:val="24"/>
          <w:lang w:val="en-US" w:eastAsia="de-DE"/>
        </w:rPr>
        <w:t xml:space="preserve">l work is the pioneering thrust, </w:t>
      </w:r>
      <w:r w:rsidR="00BB2458">
        <w:rPr>
          <w:rFonts w:ascii="Times New Roman" w:eastAsia="Times New Roman" w:hAnsi="Times New Roman" w:cs="Times New Roman"/>
          <w:sz w:val="24"/>
          <w:szCs w:val="24"/>
          <w:lang w:val="en-US" w:eastAsia="de-DE"/>
        </w:rPr>
        <w:t>breaking new</w:t>
      </w:r>
      <w:r w:rsidR="00A11B4B">
        <w:rPr>
          <w:rFonts w:ascii="Times New Roman" w:eastAsia="Times New Roman" w:hAnsi="Times New Roman" w:cs="Times New Roman"/>
          <w:sz w:val="24"/>
          <w:szCs w:val="24"/>
          <w:lang w:val="en-US" w:eastAsia="de-DE"/>
        </w:rPr>
        <w:t xml:space="preserve"> ground </w:t>
      </w:r>
      <w:r>
        <w:rPr>
          <w:rFonts w:ascii="Times New Roman" w:eastAsia="Times New Roman" w:hAnsi="Times New Roman" w:cs="Times New Roman"/>
          <w:sz w:val="24"/>
          <w:szCs w:val="24"/>
          <w:lang w:val="en-US" w:eastAsia="de-DE"/>
        </w:rPr>
        <w:t>and the open</w:t>
      </w:r>
      <w:r w:rsidR="001A25AB">
        <w:rPr>
          <w:rFonts w:ascii="Times New Roman" w:eastAsia="Times New Roman" w:hAnsi="Times New Roman" w:cs="Times New Roman"/>
          <w:sz w:val="24"/>
          <w:szCs w:val="24"/>
          <w:lang w:val="en-US" w:eastAsia="de-DE"/>
        </w:rPr>
        <w:t xml:space="preserve">ing up </w:t>
      </w:r>
      <w:r>
        <w:rPr>
          <w:rFonts w:ascii="Times New Roman" w:eastAsia="Times New Roman" w:hAnsi="Times New Roman" w:cs="Times New Roman"/>
          <w:sz w:val="24"/>
          <w:szCs w:val="24"/>
          <w:lang w:val="en-US" w:eastAsia="de-DE"/>
        </w:rPr>
        <w:t xml:space="preserve">to methods and concepts from various disciplines </w:t>
      </w:r>
      <w:r w:rsidR="00A04E69">
        <w:rPr>
          <w:rFonts w:ascii="Times New Roman" w:eastAsia="Times New Roman" w:hAnsi="Times New Roman" w:cs="Times New Roman"/>
          <w:sz w:val="24"/>
          <w:szCs w:val="24"/>
          <w:lang w:val="en-US" w:eastAsia="de-DE"/>
        </w:rPr>
        <w:t xml:space="preserve">like engineering and empirical social research </w:t>
      </w:r>
      <w:r>
        <w:rPr>
          <w:rFonts w:ascii="Times New Roman" w:eastAsia="Times New Roman" w:hAnsi="Times New Roman" w:cs="Times New Roman"/>
          <w:sz w:val="24"/>
          <w:szCs w:val="24"/>
          <w:lang w:val="en-US" w:eastAsia="de-DE"/>
        </w:rPr>
        <w:t>in addition to economics</w:t>
      </w:r>
      <w:r w:rsidR="00A04E69">
        <w:rPr>
          <w:rFonts w:ascii="Times New Roman" w:eastAsia="Times New Roman" w:hAnsi="Times New Roman" w:cs="Times New Roman"/>
          <w:sz w:val="24"/>
          <w:szCs w:val="24"/>
          <w:lang w:val="en-US" w:eastAsia="de-DE"/>
        </w:rPr>
        <w:t xml:space="preserve"> and business administration</w:t>
      </w:r>
      <w:r w:rsidR="00A11B4B">
        <w:rPr>
          <w:rFonts w:ascii="Times New Roman" w:eastAsia="Times New Roman" w:hAnsi="Times New Roman" w:cs="Times New Roman"/>
          <w:sz w:val="24"/>
          <w:szCs w:val="24"/>
          <w:lang w:val="en-US" w:eastAsia="de-DE"/>
        </w:rPr>
        <w:t xml:space="preserve">. </w:t>
      </w:r>
      <w:r>
        <w:rPr>
          <w:rFonts w:ascii="Times New Roman" w:eastAsia="Times New Roman" w:hAnsi="Times New Roman" w:cs="Times New Roman"/>
          <w:sz w:val="24"/>
          <w:szCs w:val="24"/>
          <w:lang w:val="en-US" w:eastAsia="de-DE"/>
        </w:rPr>
        <w:t xml:space="preserve"> </w:t>
      </w:r>
      <w:r w:rsidR="00DE470B">
        <w:rPr>
          <w:rFonts w:ascii="Times New Roman" w:eastAsia="Times New Roman" w:hAnsi="Times New Roman" w:cs="Times New Roman"/>
          <w:sz w:val="24"/>
          <w:szCs w:val="24"/>
          <w:lang w:val="en-US" w:eastAsia="de-DE"/>
        </w:rPr>
        <w:t>He also has</w:t>
      </w:r>
      <w:r w:rsidR="00D201F3">
        <w:rPr>
          <w:rFonts w:ascii="Times New Roman" w:eastAsia="Times New Roman" w:hAnsi="Times New Roman" w:cs="Times New Roman"/>
          <w:sz w:val="24"/>
          <w:szCs w:val="24"/>
          <w:lang w:val="en-US" w:eastAsia="de-DE"/>
        </w:rPr>
        <w:t xml:space="preserve"> worked </w:t>
      </w:r>
      <w:r w:rsidR="00A247AD">
        <w:rPr>
          <w:rFonts w:ascii="Times New Roman" w:eastAsia="Times New Roman" w:hAnsi="Times New Roman" w:cs="Times New Roman"/>
          <w:sz w:val="24"/>
          <w:szCs w:val="24"/>
          <w:lang w:val="en-US" w:eastAsia="de-DE"/>
        </w:rPr>
        <w:t xml:space="preserve">on various </w:t>
      </w:r>
      <w:r w:rsidR="00BB6EDF">
        <w:rPr>
          <w:rFonts w:ascii="Times New Roman" w:eastAsia="Times New Roman" w:hAnsi="Times New Roman" w:cs="Times New Roman"/>
          <w:sz w:val="24"/>
          <w:szCs w:val="24"/>
          <w:lang w:val="en-US" w:eastAsia="de-DE"/>
        </w:rPr>
        <w:t>subjects</w:t>
      </w:r>
      <w:r w:rsidR="00A247AD">
        <w:rPr>
          <w:rFonts w:ascii="Times New Roman" w:eastAsia="Times New Roman" w:hAnsi="Times New Roman" w:cs="Times New Roman"/>
          <w:sz w:val="24"/>
          <w:szCs w:val="24"/>
          <w:lang w:val="en-US" w:eastAsia="de-DE"/>
        </w:rPr>
        <w:t xml:space="preserve"> </w:t>
      </w:r>
      <w:r>
        <w:rPr>
          <w:rFonts w:ascii="Times New Roman" w:eastAsia="Times New Roman" w:hAnsi="Times New Roman" w:cs="Times New Roman"/>
          <w:sz w:val="24"/>
          <w:szCs w:val="24"/>
          <w:lang w:val="en-US" w:eastAsia="de-DE"/>
        </w:rPr>
        <w:t xml:space="preserve">and </w:t>
      </w:r>
      <w:r w:rsidR="00D201F3">
        <w:rPr>
          <w:rFonts w:ascii="Times New Roman" w:eastAsia="Times New Roman" w:hAnsi="Times New Roman" w:cs="Times New Roman"/>
          <w:sz w:val="24"/>
          <w:szCs w:val="24"/>
          <w:lang w:val="en-US" w:eastAsia="de-DE"/>
        </w:rPr>
        <w:t xml:space="preserve">moved </w:t>
      </w:r>
      <w:r w:rsidR="00A247AD">
        <w:rPr>
          <w:rFonts w:ascii="Times New Roman" w:eastAsia="Times New Roman" w:hAnsi="Times New Roman" w:cs="Times New Roman"/>
          <w:sz w:val="24"/>
          <w:szCs w:val="24"/>
          <w:lang w:val="en-US" w:eastAsia="de-DE"/>
        </w:rPr>
        <w:t xml:space="preserve">back and forth between </w:t>
      </w:r>
      <w:r w:rsidR="00134084">
        <w:rPr>
          <w:rFonts w:ascii="Times New Roman" w:eastAsia="Times New Roman" w:hAnsi="Times New Roman" w:cs="Times New Roman"/>
          <w:sz w:val="24"/>
          <w:szCs w:val="24"/>
          <w:lang w:val="en-US" w:eastAsia="de-DE"/>
        </w:rPr>
        <w:t xml:space="preserve">various </w:t>
      </w:r>
      <w:r w:rsidR="00A247AD">
        <w:rPr>
          <w:rFonts w:ascii="Times New Roman" w:eastAsia="Times New Roman" w:hAnsi="Times New Roman" w:cs="Times New Roman"/>
          <w:sz w:val="24"/>
          <w:szCs w:val="24"/>
          <w:lang w:val="en-US" w:eastAsia="de-DE"/>
        </w:rPr>
        <w:t>areas</w:t>
      </w:r>
      <w:r>
        <w:rPr>
          <w:rFonts w:ascii="Times New Roman" w:eastAsia="Times New Roman" w:hAnsi="Times New Roman" w:cs="Times New Roman"/>
          <w:sz w:val="24"/>
          <w:szCs w:val="24"/>
          <w:lang w:val="en-US" w:eastAsia="de-DE"/>
        </w:rPr>
        <w:t xml:space="preserve">, instead of following </w:t>
      </w:r>
      <w:r w:rsidR="00D201F3">
        <w:rPr>
          <w:rFonts w:ascii="Times New Roman" w:eastAsia="Times New Roman" w:hAnsi="Times New Roman" w:cs="Times New Roman"/>
          <w:sz w:val="24"/>
          <w:szCs w:val="24"/>
          <w:lang w:val="en-US" w:eastAsia="de-DE"/>
        </w:rPr>
        <w:t xml:space="preserve">only </w:t>
      </w:r>
      <w:r>
        <w:rPr>
          <w:rFonts w:ascii="Times New Roman" w:eastAsia="Times New Roman" w:hAnsi="Times New Roman" w:cs="Times New Roman"/>
          <w:sz w:val="24"/>
          <w:szCs w:val="24"/>
          <w:lang w:val="en-US" w:eastAsia="de-DE"/>
        </w:rPr>
        <w:t xml:space="preserve">one </w:t>
      </w:r>
      <w:r w:rsidR="00134084">
        <w:rPr>
          <w:rFonts w:ascii="Times New Roman" w:eastAsia="Times New Roman" w:hAnsi="Times New Roman" w:cs="Times New Roman"/>
          <w:sz w:val="24"/>
          <w:szCs w:val="24"/>
          <w:lang w:val="en-US" w:eastAsia="de-DE"/>
        </w:rPr>
        <w:t>theme</w:t>
      </w:r>
      <w:r>
        <w:rPr>
          <w:rFonts w:ascii="Times New Roman" w:eastAsia="Times New Roman" w:hAnsi="Times New Roman" w:cs="Times New Roman"/>
          <w:sz w:val="24"/>
          <w:szCs w:val="24"/>
          <w:lang w:val="en-US" w:eastAsia="de-DE"/>
        </w:rPr>
        <w:t>.</w:t>
      </w:r>
      <w:r w:rsidR="00A247AD">
        <w:rPr>
          <w:rFonts w:ascii="Times New Roman" w:eastAsia="Times New Roman" w:hAnsi="Times New Roman" w:cs="Times New Roman"/>
          <w:sz w:val="24"/>
          <w:szCs w:val="24"/>
          <w:lang w:val="en-US" w:eastAsia="de-DE"/>
        </w:rPr>
        <w:t xml:space="preserve"> (</w:t>
      </w:r>
      <w:proofErr w:type="gramStart"/>
      <w:r w:rsidR="00A247AD">
        <w:rPr>
          <w:rFonts w:ascii="Times New Roman" w:eastAsia="Times New Roman" w:hAnsi="Times New Roman" w:cs="Times New Roman"/>
          <w:sz w:val="24"/>
          <w:szCs w:val="24"/>
          <w:lang w:val="en-US" w:eastAsia="de-DE"/>
        </w:rPr>
        <w:t>see</w:t>
      </w:r>
      <w:proofErr w:type="gramEnd"/>
      <w:r w:rsidR="00A247AD">
        <w:rPr>
          <w:rFonts w:ascii="Times New Roman" w:eastAsia="Times New Roman" w:hAnsi="Times New Roman" w:cs="Times New Roman"/>
          <w:sz w:val="24"/>
          <w:szCs w:val="24"/>
          <w:lang w:val="en-US" w:eastAsia="de-DE"/>
        </w:rPr>
        <w:t xml:space="preserve"> publication list)</w:t>
      </w:r>
    </w:p>
    <w:p w:rsidR="00964BC4" w:rsidRDefault="00C5524D" w:rsidP="008E7EC4">
      <w:pPr>
        <w:spacing w:before="100" w:beforeAutospacing="1" w:after="100" w:afterAutospacing="1"/>
        <w:rPr>
          <w:rFonts w:eastAsia="Times New Roman"/>
          <w:lang w:val="en-US" w:eastAsia="de-DE"/>
        </w:rPr>
      </w:pPr>
      <w:r>
        <w:rPr>
          <w:rFonts w:ascii="Times New Roman" w:eastAsia="Times New Roman" w:hAnsi="Times New Roman" w:cs="Times New Roman"/>
          <w:sz w:val="24"/>
          <w:szCs w:val="24"/>
          <w:lang w:val="en-US" w:eastAsia="de-DE"/>
        </w:rPr>
        <w:lastRenderedPageBreak/>
        <w:t>He also nurtured contacts to researchers from different ideological positions. From his original academic base, the EWI, where neoclassical economic positions domi</w:t>
      </w:r>
      <w:r w:rsidR="00A247AD">
        <w:rPr>
          <w:rFonts w:ascii="Times New Roman" w:eastAsia="Times New Roman" w:hAnsi="Times New Roman" w:cs="Times New Roman"/>
          <w:sz w:val="24"/>
          <w:szCs w:val="24"/>
          <w:lang w:val="en-US" w:eastAsia="de-DE"/>
        </w:rPr>
        <w:t xml:space="preserve">nated, he kept contacts to </w:t>
      </w:r>
      <w:r>
        <w:rPr>
          <w:rFonts w:ascii="Times New Roman" w:eastAsia="Times New Roman" w:hAnsi="Times New Roman" w:cs="Times New Roman"/>
          <w:sz w:val="24"/>
          <w:szCs w:val="24"/>
          <w:lang w:val="en-US" w:eastAsia="de-DE"/>
        </w:rPr>
        <w:t>social-democratic groups and to upcoming green research clubs</w:t>
      </w:r>
      <w:r w:rsidR="00A247AD">
        <w:rPr>
          <w:rFonts w:ascii="Times New Roman" w:eastAsia="Times New Roman" w:hAnsi="Times New Roman" w:cs="Times New Roman"/>
          <w:sz w:val="24"/>
          <w:szCs w:val="24"/>
          <w:lang w:val="en-US" w:eastAsia="de-DE"/>
        </w:rPr>
        <w:t>, where markets are considered more like instruments than objectives in itself.</w:t>
      </w:r>
      <w:r>
        <w:rPr>
          <w:rFonts w:ascii="Times New Roman" w:eastAsia="Times New Roman" w:hAnsi="Times New Roman" w:cs="Times New Roman"/>
          <w:sz w:val="24"/>
          <w:szCs w:val="24"/>
          <w:lang w:val="en-US" w:eastAsia="de-DE"/>
        </w:rPr>
        <w:t xml:space="preserve"> </w:t>
      </w:r>
      <w:r w:rsidR="00A247AD">
        <w:rPr>
          <w:rFonts w:ascii="Times New Roman" w:eastAsia="Times New Roman" w:hAnsi="Times New Roman" w:cs="Times New Roman"/>
          <w:sz w:val="24"/>
          <w:szCs w:val="24"/>
          <w:lang w:val="en-US" w:eastAsia="de-DE"/>
        </w:rPr>
        <w:t xml:space="preserve">Work in numerous countries in </w:t>
      </w:r>
      <w:r w:rsidR="002102CB">
        <w:rPr>
          <w:rFonts w:ascii="Times New Roman" w:eastAsia="Times New Roman" w:hAnsi="Times New Roman" w:cs="Times New Roman"/>
          <w:sz w:val="24"/>
          <w:szCs w:val="24"/>
          <w:lang w:val="en-US" w:eastAsia="de-DE"/>
        </w:rPr>
        <w:t>development cooperation</w:t>
      </w:r>
      <w:r w:rsidR="00A247AD">
        <w:rPr>
          <w:rFonts w:ascii="Times New Roman" w:eastAsia="Times New Roman" w:hAnsi="Times New Roman" w:cs="Times New Roman"/>
          <w:sz w:val="24"/>
          <w:szCs w:val="24"/>
          <w:lang w:val="en-US" w:eastAsia="de-DE"/>
        </w:rPr>
        <w:t xml:space="preserve"> has </w:t>
      </w:r>
      <w:r w:rsidR="00920BA3">
        <w:rPr>
          <w:rFonts w:ascii="Times New Roman" w:eastAsia="Times New Roman" w:hAnsi="Times New Roman" w:cs="Times New Roman"/>
          <w:sz w:val="24"/>
          <w:szCs w:val="24"/>
          <w:lang w:val="en-US" w:eastAsia="de-DE"/>
        </w:rPr>
        <w:t xml:space="preserve">made him sensitive </w:t>
      </w:r>
      <w:r w:rsidR="00A247AD">
        <w:rPr>
          <w:rFonts w:ascii="Times New Roman" w:eastAsia="Times New Roman" w:hAnsi="Times New Roman" w:cs="Times New Roman"/>
          <w:sz w:val="24"/>
          <w:szCs w:val="24"/>
          <w:lang w:val="en-US" w:eastAsia="de-DE"/>
        </w:rPr>
        <w:t>t</w:t>
      </w:r>
      <w:r w:rsidR="00920BA3">
        <w:rPr>
          <w:rFonts w:ascii="Times New Roman" w:eastAsia="Times New Roman" w:hAnsi="Times New Roman" w:cs="Times New Roman"/>
          <w:sz w:val="24"/>
          <w:szCs w:val="24"/>
          <w:lang w:val="en-US" w:eastAsia="de-DE"/>
        </w:rPr>
        <w:t xml:space="preserve">o the </w:t>
      </w:r>
      <w:r w:rsidR="002102CB">
        <w:rPr>
          <w:rFonts w:ascii="Times New Roman" w:eastAsia="Times New Roman" w:hAnsi="Times New Roman" w:cs="Times New Roman"/>
          <w:sz w:val="24"/>
          <w:szCs w:val="24"/>
          <w:lang w:val="en-US" w:eastAsia="de-DE"/>
        </w:rPr>
        <w:t xml:space="preserve">primacy of the respective country’s objectives and the importance of political economy.  </w:t>
      </w:r>
    </w:p>
    <w:p w:rsidR="00AB22EC" w:rsidRPr="008E4D03" w:rsidRDefault="00AB22EC" w:rsidP="00AA458A">
      <w:pPr>
        <w:pStyle w:val="Heading3"/>
        <w:rPr>
          <w:rFonts w:eastAsia="Times New Roman"/>
          <w:lang w:val="en-US" w:eastAsia="de-DE"/>
        </w:rPr>
      </w:pPr>
      <w:bookmarkStart w:id="4" w:name="_Toc388968895"/>
      <w:r w:rsidRPr="008E4D03">
        <w:rPr>
          <w:rFonts w:eastAsia="Times New Roman"/>
          <w:lang w:val="en-US" w:eastAsia="de-DE"/>
        </w:rPr>
        <w:t xml:space="preserve">The </w:t>
      </w:r>
      <w:r w:rsidR="00134084">
        <w:rPr>
          <w:rFonts w:eastAsia="Times New Roman"/>
          <w:lang w:val="en-US" w:eastAsia="de-DE"/>
        </w:rPr>
        <w:t xml:space="preserve">professional </w:t>
      </w:r>
      <w:r w:rsidRPr="008E4D03">
        <w:rPr>
          <w:rFonts w:eastAsia="Times New Roman"/>
          <w:lang w:val="en-US" w:eastAsia="de-DE"/>
        </w:rPr>
        <w:t>form</w:t>
      </w:r>
      <w:r w:rsidR="0068278D">
        <w:rPr>
          <w:rFonts w:eastAsia="Times New Roman"/>
          <w:lang w:val="en-US" w:eastAsia="de-DE"/>
        </w:rPr>
        <w:t xml:space="preserve">ation </w:t>
      </w:r>
      <w:r w:rsidRPr="008E4D03">
        <w:rPr>
          <w:rFonts w:eastAsia="Times New Roman"/>
          <w:lang w:val="en-US" w:eastAsia="de-DE"/>
        </w:rPr>
        <w:t>years</w:t>
      </w:r>
      <w:r w:rsidR="000C26AF" w:rsidRPr="008E4D03">
        <w:rPr>
          <w:rFonts w:eastAsia="Times New Roman"/>
          <w:lang w:val="en-US" w:eastAsia="de-DE"/>
        </w:rPr>
        <w:t>:</w:t>
      </w:r>
      <w:bookmarkEnd w:id="4"/>
    </w:p>
    <w:p w:rsidR="00A11B4B" w:rsidRDefault="00AB22EC" w:rsidP="00A11B4B">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During the form</w:t>
      </w:r>
      <w:r w:rsidR="00DE0A96">
        <w:rPr>
          <w:rFonts w:ascii="Times New Roman" w:eastAsia="Times New Roman" w:hAnsi="Times New Roman" w:cs="Times New Roman"/>
          <w:sz w:val="24"/>
          <w:szCs w:val="24"/>
          <w:lang w:val="en-US" w:eastAsia="de-DE"/>
        </w:rPr>
        <w:t>ation</w:t>
      </w:r>
      <w:r>
        <w:rPr>
          <w:rFonts w:ascii="Times New Roman" w:eastAsia="Times New Roman" w:hAnsi="Times New Roman" w:cs="Times New Roman"/>
          <w:sz w:val="24"/>
          <w:szCs w:val="24"/>
          <w:lang w:val="en-US" w:eastAsia="de-DE"/>
        </w:rPr>
        <w:t xml:space="preserve"> years, </w:t>
      </w:r>
      <w:r w:rsidR="000C26AF">
        <w:rPr>
          <w:rFonts w:ascii="Times New Roman" w:eastAsia="Times New Roman" w:hAnsi="Times New Roman" w:cs="Times New Roman"/>
          <w:sz w:val="24"/>
          <w:szCs w:val="24"/>
          <w:lang w:val="en-US" w:eastAsia="de-DE"/>
        </w:rPr>
        <w:t>i.e. during studies and research at university Sudin</w:t>
      </w:r>
      <w:r w:rsidR="00DE0A96">
        <w:rPr>
          <w:rFonts w:ascii="Times New Roman" w:eastAsia="Times New Roman" w:hAnsi="Times New Roman" w:cs="Times New Roman"/>
          <w:sz w:val="24"/>
          <w:szCs w:val="24"/>
          <w:lang w:val="en-US" w:eastAsia="de-DE"/>
        </w:rPr>
        <w:t xml:space="preserve">g </w:t>
      </w:r>
      <w:r w:rsidR="00C821D5">
        <w:rPr>
          <w:rFonts w:ascii="Times New Roman" w:eastAsia="Times New Roman" w:hAnsi="Times New Roman" w:cs="Times New Roman"/>
          <w:sz w:val="24"/>
          <w:szCs w:val="24"/>
          <w:lang w:val="en-US" w:eastAsia="de-DE"/>
        </w:rPr>
        <w:t xml:space="preserve">established </w:t>
      </w:r>
      <w:r w:rsidR="00DE0A96">
        <w:rPr>
          <w:rFonts w:ascii="Times New Roman" w:eastAsia="Times New Roman" w:hAnsi="Times New Roman" w:cs="Times New Roman"/>
          <w:sz w:val="24"/>
          <w:szCs w:val="24"/>
          <w:lang w:val="en-US" w:eastAsia="de-DE"/>
        </w:rPr>
        <w:t>his</w:t>
      </w:r>
      <w:r w:rsidR="000C26AF">
        <w:rPr>
          <w:rFonts w:ascii="Times New Roman" w:eastAsia="Times New Roman" w:hAnsi="Times New Roman" w:cs="Times New Roman"/>
          <w:sz w:val="24"/>
          <w:szCs w:val="24"/>
          <w:lang w:val="en-US" w:eastAsia="de-DE"/>
        </w:rPr>
        <w:t xml:space="preserve"> basic reference system</w:t>
      </w:r>
      <w:r w:rsidR="00DE0A96">
        <w:rPr>
          <w:rFonts w:ascii="Times New Roman" w:eastAsia="Times New Roman" w:hAnsi="Times New Roman" w:cs="Times New Roman"/>
          <w:sz w:val="24"/>
          <w:szCs w:val="24"/>
          <w:lang w:val="en-US" w:eastAsia="de-DE"/>
        </w:rPr>
        <w:t>s</w:t>
      </w:r>
      <w:r w:rsidR="000C26AF">
        <w:rPr>
          <w:rFonts w:ascii="Times New Roman" w:eastAsia="Times New Roman" w:hAnsi="Times New Roman" w:cs="Times New Roman"/>
          <w:sz w:val="24"/>
          <w:szCs w:val="24"/>
          <w:lang w:val="en-US" w:eastAsia="de-DE"/>
        </w:rPr>
        <w:t xml:space="preserve"> for the professional life. This includes the knowledge and ability to structure and analyze the energy sector, in </w:t>
      </w:r>
      <w:r w:rsidR="00134084">
        <w:rPr>
          <w:rFonts w:ascii="Times New Roman" w:eastAsia="Times New Roman" w:hAnsi="Times New Roman" w:cs="Times New Roman"/>
          <w:sz w:val="24"/>
          <w:szCs w:val="24"/>
          <w:lang w:val="en-US" w:eastAsia="de-DE"/>
        </w:rPr>
        <w:t xml:space="preserve">different dimensions and </w:t>
      </w:r>
      <w:r w:rsidR="000C26AF">
        <w:rPr>
          <w:rFonts w:ascii="Times New Roman" w:eastAsia="Times New Roman" w:hAnsi="Times New Roman" w:cs="Times New Roman"/>
          <w:sz w:val="24"/>
          <w:szCs w:val="24"/>
          <w:lang w:val="en-US" w:eastAsia="de-DE"/>
        </w:rPr>
        <w:t>terms</w:t>
      </w:r>
      <w:r w:rsidR="00134084">
        <w:rPr>
          <w:rFonts w:ascii="Times New Roman" w:eastAsia="Times New Roman" w:hAnsi="Times New Roman" w:cs="Times New Roman"/>
          <w:sz w:val="24"/>
          <w:szCs w:val="24"/>
          <w:lang w:val="en-US" w:eastAsia="de-DE"/>
        </w:rPr>
        <w:t xml:space="preserve">: </w:t>
      </w:r>
      <w:r w:rsidR="000C26AF">
        <w:rPr>
          <w:rFonts w:ascii="Times New Roman" w:eastAsia="Times New Roman" w:hAnsi="Times New Roman" w:cs="Times New Roman"/>
          <w:sz w:val="24"/>
          <w:szCs w:val="24"/>
          <w:lang w:val="en-US" w:eastAsia="de-DE"/>
        </w:rPr>
        <w:t>energy flows and quantities (energy statistics), organizations (the respective players: companies along the supply chain, consumers, regulators, government etc.) and</w:t>
      </w:r>
      <w:r w:rsidR="00134084">
        <w:rPr>
          <w:rFonts w:ascii="Times New Roman" w:eastAsia="Times New Roman" w:hAnsi="Times New Roman" w:cs="Times New Roman"/>
          <w:sz w:val="24"/>
          <w:szCs w:val="24"/>
          <w:lang w:val="en-US" w:eastAsia="de-DE"/>
        </w:rPr>
        <w:t xml:space="preserve"> </w:t>
      </w:r>
      <w:r w:rsidR="000C26AF">
        <w:rPr>
          <w:rFonts w:ascii="Times New Roman" w:eastAsia="Times New Roman" w:hAnsi="Times New Roman" w:cs="Times New Roman"/>
          <w:sz w:val="24"/>
          <w:szCs w:val="24"/>
          <w:lang w:val="en-US" w:eastAsia="de-DE"/>
        </w:rPr>
        <w:t>institutions (the legal and regulator</w:t>
      </w:r>
      <w:r w:rsidR="00920BA3">
        <w:rPr>
          <w:rFonts w:ascii="Times New Roman" w:eastAsia="Times New Roman" w:hAnsi="Times New Roman" w:cs="Times New Roman"/>
          <w:sz w:val="24"/>
          <w:szCs w:val="24"/>
          <w:lang w:val="en-US" w:eastAsia="de-DE"/>
        </w:rPr>
        <w:t xml:space="preserve">y framework). The work in the </w:t>
      </w:r>
      <w:r w:rsidR="00386675">
        <w:rPr>
          <w:rFonts w:ascii="Times New Roman" w:eastAsia="Times New Roman" w:hAnsi="Times New Roman" w:cs="Times New Roman"/>
          <w:sz w:val="24"/>
          <w:szCs w:val="24"/>
          <w:lang w:val="en-US" w:eastAsia="de-DE"/>
        </w:rPr>
        <w:t>EWI</w:t>
      </w:r>
      <w:r w:rsidR="00134084" w:rsidRPr="00134084">
        <w:rPr>
          <w:rFonts w:ascii="Times New Roman" w:eastAsia="Times New Roman" w:hAnsi="Times New Roman" w:cs="Times New Roman"/>
          <w:sz w:val="24"/>
          <w:szCs w:val="24"/>
          <w:lang w:val="en-US" w:eastAsia="de-DE"/>
        </w:rPr>
        <w:t xml:space="preserve"> </w:t>
      </w:r>
      <w:r w:rsidR="00134084">
        <w:rPr>
          <w:rFonts w:ascii="Times New Roman" w:eastAsia="Times New Roman" w:hAnsi="Times New Roman" w:cs="Times New Roman"/>
          <w:sz w:val="24"/>
          <w:szCs w:val="24"/>
          <w:lang w:val="en-US" w:eastAsia="de-DE"/>
        </w:rPr>
        <w:t>provided a closer view of the relevant economic theory</w:t>
      </w:r>
      <w:r w:rsidR="00C821D5">
        <w:rPr>
          <w:rFonts w:ascii="Times New Roman" w:eastAsia="Times New Roman" w:hAnsi="Times New Roman" w:cs="Times New Roman"/>
          <w:sz w:val="24"/>
          <w:szCs w:val="24"/>
          <w:lang w:val="en-US" w:eastAsia="de-DE"/>
        </w:rPr>
        <w:t xml:space="preserve">, </w:t>
      </w:r>
      <w:r w:rsidR="00134084">
        <w:rPr>
          <w:rFonts w:ascii="Times New Roman" w:eastAsia="Times New Roman" w:hAnsi="Times New Roman" w:cs="Times New Roman"/>
          <w:sz w:val="24"/>
          <w:szCs w:val="24"/>
          <w:lang w:val="en-US" w:eastAsia="de-DE"/>
        </w:rPr>
        <w:t xml:space="preserve">since the EWI </w:t>
      </w:r>
      <w:r w:rsidR="00DE0A96">
        <w:rPr>
          <w:rFonts w:ascii="Times New Roman" w:eastAsia="Times New Roman" w:hAnsi="Times New Roman" w:cs="Times New Roman"/>
          <w:sz w:val="24"/>
          <w:szCs w:val="24"/>
          <w:lang w:val="en-US" w:eastAsia="de-DE"/>
        </w:rPr>
        <w:t xml:space="preserve">director was also the holder of the </w:t>
      </w:r>
      <w:r w:rsidR="00280E30">
        <w:rPr>
          <w:rFonts w:ascii="Times New Roman" w:eastAsia="Times New Roman" w:hAnsi="Times New Roman" w:cs="Times New Roman"/>
          <w:sz w:val="24"/>
          <w:szCs w:val="24"/>
          <w:lang w:val="en-US" w:eastAsia="de-DE"/>
        </w:rPr>
        <w:t xml:space="preserve">principle </w:t>
      </w:r>
      <w:r w:rsidR="00DE0A96">
        <w:rPr>
          <w:rFonts w:ascii="Times New Roman" w:eastAsia="Times New Roman" w:hAnsi="Times New Roman" w:cs="Times New Roman"/>
          <w:sz w:val="24"/>
          <w:szCs w:val="24"/>
          <w:lang w:val="en-US" w:eastAsia="de-DE"/>
        </w:rPr>
        <w:t xml:space="preserve">chair in political </w:t>
      </w:r>
      <w:r w:rsidR="00386675">
        <w:rPr>
          <w:rFonts w:ascii="Times New Roman" w:eastAsia="Times New Roman" w:hAnsi="Times New Roman" w:cs="Times New Roman"/>
          <w:sz w:val="24"/>
          <w:szCs w:val="24"/>
          <w:lang w:val="en-US" w:eastAsia="de-DE"/>
        </w:rPr>
        <w:t>economics</w:t>
      </w:r>
      <w:r w:rsidR="00DE0A96">
        <w:rPr>
          <w:rFonts w:ascii="Times New Roman" w:eastAsia="Times New Roman" w:hAnsi="Times New Roman" w:cs="Times New Roman"/>
          <w:sz w:val="24"/>
          <w:szCs w:val="24"/>
          <w:lang w:val="en-US" w:eastAsia="de-DE"/>
        </w:rPr>
        <w:t xml:space="preserve"> (</w:t>
      </w:r>
      <w:proofErr w:type="spellStart"/>
      <w:r w:rsidR="00DE0A96">
        <w:rPr>
          <w:rFonts w:ascii="Times New Roman" w:eastAsia="Times New Roman" w:hAnsi="Times New Roman" w:cs="Times New Roman"/>
          <w:sz w:val="24"/>
          <w:szCs w:val="24"/>
          <w:lang w:val="en-US" w:eastAsia="de-DE"/>
        </w:rPr>
        <w:t>Staatswissenschaften</w:t>
      </w:r>
      <w:proofErr w:type="spellEnd"/>
      <w:r w:rsidR="00DE0A96">
        <w:rPr>
          <w:rFonts w:ascii="Times New Roman" w:eastAsia="Times New Roman" w:hAnsi="Times New Roman" w:cs="Times New Roman"/>
          <w:sz w:val="24"/>
          <w:szCs w:val="24"/>
          <w:lang w:val="en-US" w:eastAsia="de-DE"/>
        </w:rPr>
        <w:t>)</w:t>
      </w:r>
      <w:r w:rsidR="00386675">
        <w:rPr>
          <w:rFonts w:ascii="Times New Roman" w:eastAsia="Times New Roman" w:hAnsi="Times New Roman" w:cs="Times New Roman"/>
          <w:sz w:val="24"/>
          <w:szCs w:val="24"/>
          <w:lang w:val="en-US" w:eastAsia="de-DE"/>
        </w:rPr>
        <w:t xml:space="preserve"> at the </w:t>
      </w:r>
      <w:r w:rsidR="00DE0A96">
        <w:rPr>
          <w:rFonts w:ascii="Times New Roman" w:eastAsia="Times New Roman" w:hAnsi="Times New Roman" w:cs="Times New Roman"/>
          <w:sz w:val="24"/>
          <w:szCs w:val="24"/>
          <w:lang w:val="en-US" w:eastAsia="de-DE"/>
        </w:rPr>
        <w:t>U</w:t>
      </w:r>
      <w:r w:rsidR="00386675">
        <w:rPr>
          <w:rFonts w:ascii="Times New Roman" w:eastAsia="Times New Roman" w:hAnsi="Times New Roman" w:cs="Times New Roman"/>
          <w:sz w:val="24"/>
          <w:szCs w:val="24"/>
          <w:lang w:val="en-US" w:eastAsia="de-DE"/>
        </w:rPr>
        <w:t xml:space="preserve">niversity of Cologne </w:t>
      </w:r>
      <w:r w:rsidR="000C26AF">
        <w:rPr>
          <w:rFonts w:ascii="Times New Roman" w:eastAsia="Times New Roman" w:hAnsi="Times New Roman" w:cs="Times New Roman"/>
          <w:sz w:val="24"/>
          <w:szCs w:val="24"/>
          <w:lang w:val="en-US" w:eastAsia="de-DE"/>
        </w:rPr>
        <w:t>also.</w:t>
      </w:r>
      <w:r w:rsidR="00A11B4B" w:rsidRPr="00A11B4B">
        <w:rPr>
          <w:rFonts w:ascii="Times New Roman" w:eastAsia="Times New Roman" w:hAnsi="Times New Roman" w:cs="Times New Roman"/>
          <w:sz w:val="24"/>
          <w:szCs w:val="24"/>
          <w:lang w:val="en-US" w:eastAsia="de-DE"/>
        </w:rPr>
        <w:t xml:space="preserve"> </w:t>
      </w:r>
      <w:r w:rsidR="00DE0A96">
        <w:rPr>
          <w:rFonts w:ascii="Times New Roman" w:eastAsia="Times New Roman" w:hAnsi="Times New Roman" w:cs="Times New Roman"/>
          <w:sz w:val="24"/>
          <w:szCs w:val="24"/>
          <w:lang w:val="en-US" w:eastAsia="de-DE"/>
        </w:rPr>
        <w:t xml:space="preserve"> As assistant to the chair, Suding did also teaching </w:t>
      </w:r>
      <w:r w:rsidR="00A11B4B">
        <w:rPr>
          <w:rFonts w:ascii="Times New Roman" w:eastAsia="Times New Roman" w:hAnsi="Times New Roman" w:cs="Times New Roman"/>
          <w:sz w:val="24"/>
          <w:szCs w:val="24"/>
          <w:lang w:val="en-US" w:eastAsia="de-DE"/>
        </w:rPr>
        <w:t xml:space="preserve">and mentoring of </w:t>
      </w:r>
      <w:r w:rsidR="00DE0A96">
        <w:rPr>
          <w:rFonts w:ascii="Times New Roman" w:eastAsia="Times New Roman" w:hAnsi="Times New Roman" w:cs="Times New Roman"/>
          <w:sz w:val="24"/>
          <w:szCs w:val="24"/>
          <w:lang w:val="en-US" w:eastAsia="de-DE"/>
        </w:rPr>
        <w:t xml:space="preserve">diploma </w:t>
      </w:r>
      <w:r w:rsidR="00134084">
        <w:rPr>
          <w:rFonts w:ascii="Times New Roman" w:eastAsia="Times New Roman" w:hAnsi="Times New Roman" w:cs="Times New Roman"/>
          <w:sz w:val="24"/>
          <w:szCs w:val="24"/>
          <w:lang w:val="en-US" w:eastAsia="de-DE"/>
        </w:rPr>
        <w:t xml:space="preserve">students </w:t>
      </w:r>
      <w:r w:rsidR="00DE0A96">
        <w:rPr>
          <w:rFonts w:ascii="Times New Roman" w:eastAsia="Times New Roman" w:hAnsi="Times New Roman" w:cs="Times New Roman"/>
          <w:sz w:val="24"/>
          <w:szCs w:val="24"/>
          <w:lang w:val="en-US" w:eastAsia="de-DE"/>
        </w:rPr>
        <w:t xml:space="preserve">and PhD </w:t>
      </w:r>
      <w:r w:rsidR="00134084">
        <w:rPr>
          <w:rFonts w:ascii="Times New Roman" w:eastAsia="Times New Roman" w:hAnsi="Times New Roman" w:cs="Times New Roman"/>
          <w:sz w:val="24"/>
          <w:szCs w:val="24"/>
          <w:lang w:val="en-US" w:eastAsia="de-DE"/>
        </w:rPr>
        <w:t xml:space="preserve">candidates </w:t>
      </w:r>
      <w:r w:rsidR="00DE0A96">
        <w:rPr>
          <w:rFonts w:ascii="Times New Roman" w:eastAsia="Times New Roman" w:hAnsi="Times New Roman" w:cs="Times New Roman"/>
          <w:sz w:val="24"/>
          <w:szCs w:val="24"/>
          <w:lang w:val="en-US" w:eastAsia="de-DE"/>
        </w:rPr>
        <w:t>in energy economics.</w:t>
      </w:r>
    </w:p>
    <w:p w:rsidR="00E81EB2" w:rsidRDefault="00E81EB2" w:rsidP="00E81EB2">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In his diploma thesis </w:t>
      </w:r>
      <w:r w:rsidR="002102CB">
        <w:rPr>
          <w:rFonts w:ascii="Times New Roman" w:eastAsia="Times New Roman" w:hAnsi="Times New Roman" w:cs="Times New Roman"/>
          <w:sz w:val="24"/>
          <w:szCs w:val="24"/>
          <w:lang w:val="en-US" w:eastAsia="de-DE"/>
        </w:rPr>
        <w:t xml:space="preserve">in </w:t>
      </w:r>
      <w:r>
        <w:rPr>
          <w:rFonts w:ascii="Times New Roman" w:eastAsia="Times New Roman" w:hAnsi="Times New Roman" w:cs="Times New Roman"/>
          <w:sz w:val="24"/>
          <w:szCs w:val="24"/>
          <w:lang w:val="en-US" w:eastAsia="de-DE"/>
        </w:rPr>
        <w:t>1973, Suding</w:t>
      </w:r>
      <w:r w:rsidR="00280E30">
        <w:rPr>
          <w:rFonts w:ascii="Times New Roman" w:eastAsia="Times New Roman" w:hAnsi="Times New Roman" w:cs="Times New Roman"/>
          <w:sz w:val="24"/>
          <w:szCs w:val="24"/>
          <w:lang w:val="en-US" w:eastAsia="de-DE"/>
        </w:rPr>
        <w:t xml:space="preserve"> had </w:t>
      </w:r>
      <w:r>
        <w:rPr>
          <w:rFonts w:ascii="Times New Roman" w:eastAsia="Times New Roman" w:hAnsi="Times New Roman" w:cs="Times New Roman"/>
          <w:sz w:val="24"/>
          <w:szCs w:val="24"/>
          <w:lang w:val="en-US" w:eastAsia="de-DE"/>
        </w:rPr>
        <w:t xml:space="preserve">analyzed the </w:t>
      </w:r>
      <w:r w:rsidRPr="00DE27AD">
        <w:rPr>
          <w:rFonts w:ascii="Times New Roman" w:eastAsia="Times New Roman" w:hAnsi="Times New Roman" w:cs="Times New Roman"/>
          <w:sz w:val="24"/>
          <w:szCs w:val="24"/>
          <w:u w:val="single"/>
          <w:lang w:val="en-US" w:eastAsia="de-DE"/>
        </w:rPr>
        <w:t>pricing</w:t>
      </w:r>
      <w:r>
        <w:rPr>
          <w:rFonts w:ascii="Times New Roman" w:eastAsia="Times New Roman" w:hAnsi="Times New Roman" w:cs="Times New Roman"/>
          <w:sz w:val="24"/>
          <w:szCs w:val="24"/>
          <w:lang w:val="en-US" w:eastAsia="de-DE"/>
        </w:rPr>
        <w:t xml:space="preserve"> of German </w:t>
      </w:r>
      <w:r w:rsidRPr="008E6CCD">
        <w:rPr>
          <w:rFonts w:ascii="Times New Roman" w:eastAsia="Times New Roman" w:hAnsi="Times New Roman" w:cs="Times New Roman"/>
          <w:b/>
          <w:sz w:val="24"/>
          <w:szCs w:val="24"/>
          <w:lang w:val="en-US" w:eastAsia="de-DE"/>
        </w:rPr>
        <w:t xml:space="preserve">electricity </w:t>
      </w:r>
      <w:r>
        <w:rPr>
          <w:rFonts w:ascii="Times New Roman" w:eastAsia="Times New Roman" w:hAnsi="Times New Roman" w:cs="Times New Roman"/>
          <w:sz w:val="24"/>
          <w:szCs w:val="24"/>
          <w:lang w:val="en-US" w:eastAsia="de-DE"/>
        </w:rPr>
        <w:t xml:space="preserve">distribution companies under regulation, in particular the charges of additional connection cost. This work was not published honoring a commitment given to the electricity companies, when they provided data. The work, however, brought high marks in his exam and the invitation to join the research staff of Institute for Energy Economics.   </w:t>
      </w:r>
    </w:p>
    <w:p w:rsidR="00183DDE" w:rsidRDefault="00386675" w:rsidP="00386675">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Suding was between 1974 and 1981 a regular member </w:t>
      </w:r>
      <w:r w:rsidR="00134084">
        <w:rPr>
          <w:rFonts w:ascii="Times New Roman" w:eastAsia="Times New Roman" w:hAnsi="Times New Roman" w:cs="Times New Roman"/>
          <w:sz w:val="24"/>
          <w:szCs w:val="24"/>
          <w:lang w:val="en-US" w:eastAsia="de-DE"/>
        </w:rPr>
        <w:t>of the</w:t>
      </w:r>
      <w:r>
        <w:rPr>
          <w:rFonts w:ascii="Times New Roman" w:eastAsia="Times New Roman" w:hAnsi="Times New Roman" w:cs="Times New Roman"/>
          <w:sz w:val="24"/>
          <w:szCs w:val="24"/>
          <w:lang w:val="en-US" w:eastAsia="de-DE"/>
        </w:rPr>
        <w:t xml:space="preserve"> </w:t>
      </w:r>
      <w:r w:rsidR="00280E30">
        <w:rPr>
          <w:rFonts w:ascii="Times New Roman" w:eastAsia="Times New Roman" w:hAnsi="Times New Roman" w:cs="Times New Roman"/>
          <w:sz w:val="24"/>
          <w:szCs w:val="24"/>
          <w:lang w:val="en-US" w:eastAsia="de-DE"/>
        </w:rPr>
        <w:t xml:space="preserve">project </w:t>
      </w:r>
      <w:r>
        <w:rPr>
          <w:rFonts w:ascii="Times New Roman" w:eastAsia="Times New Roman" w:hAnsi="Times New Roman" w:cs="Times New Roman"/>
          <w:sz w:val="24"/>
          <w:szCs w:val="24"/>
          <w:lang w:val="en-US" w:eastAsia="de-DE"/>
        </w:rPr>
        <w:t>team</w:t>
      </w:r>
      <w:r w:rsidR="00134084">
        <w:rPr>
          <w:rFonts w:ascii="Times New Roman" w:eastAsia="Times New Roman" w:hAnsi="Times New Roman" w:cs="Times New Roman"/>
          <w:sz w:val="24"/>
          <w:szCs w:val="24"/>
          <w:lang w:val="en-US" w:eastAsia="de-DE"/>
        </w:rPr>
        <w:t>s</w:t>
      </w:r>
      <w:r>
        <w:rPr>
          <w:rFonts w:ascii="Times New Roman" w:eastAsia="Times New Roman" w:hAnsi="Times New Roman" w:cs="Times New Roman"/>
          <w:sz w:val="24"/>
          <w:szCs w:val="24"/>
          <w:lang w:val="en-US" w:eastAsia="de-DE"/>
        </w:rPr>
        <w:t xml:space="preserve">, when the Institute (EWI) was involved in </w:t>
      </w:r>
      <w:r w:rsidRPr="008E6CCD">
        <w:rPr>
          <w:rFonts w:ascii="Times New Roman" w:eastAsia="Times New Roman" w:hAnsi="Times New Roman" w:cs="Times New Roman"/>
          <w:b/>
          <w:sz w:val="24"/>
          <w:szCs w:val="24"/>
          <w:lang w:val="en-US" w:eastAsia="de-DE"/>
        </w:rPr>
        <w:t>energy forecasting, projections and scenarios based on analysis</w:t>
      </w:r>
      <w:r>
        <w:rPr>
          <w:rFonts w:ascii="Times New Roman" w:eastAsia="Times New Roman" w:hAnsi="Times New Roman" w:cs="Times New Roman"/>
          <w:sz w:val="24"/>
          <w:szCs w:val="24"/>
          <w:lang w:val="en-US" w:eastAsia="de-DE"/>
        </w:rPr>
        <w:t xml:space="preserve">. This work was provided for the Federal German </w:t>
      </w:r>
      <w:proofErr w:type="gramStart"/>
      <w:r>
        <w:rPr>
          <w:rFonts w:ascii="Times New Roman" w:eastAsia="Times New Roman" w:hAnsi="Times New Roman" w:cs="Times New Roman"/>
          <w:sz w:val="24"/>
          <w:szCs w:val="24"/>
          <w:lang w:val="en-US" w:eastAsia="de-DE"/>
        </w:rPr>
        <w:t>Government  (</w:t>
      </w:r>
      <w:proofErr w:type="gramEnd"/>
      <w:r w:rsidR="00D96DB2">
        <w:rPr>
          <w:rFonts w:ascii="Times New Roman" w:eastAsia="Times New Roman" w:hAnsi="Times New Roman" w:cs="Times New Roman"/>
          <w:sz w:val="24"/>
          <w:szCs w:val="24"/>
          <w:lang w:val="en-US" w:eastAsia="de-DE"/>
        </w:rPr>
        <w:t xml:space="preserve">Ministries for </w:t>
      </w:r>
      <w:r>
        <w:rPr>
          <w:rFonts w:ascii="Times New Roman" w:eastAsia="Times New Roman" w:hAnsi="Times New Roman" w:cs="Times New Roman"/>
          <w:sz w:val="24"/>
          <w:szCs w:val="24"/>
          <w:lang w:val="en-US" w:eastAsia="de-DE"/>
        </w:rPr>
        <w:t xml:space="preserve">Economic Affairs, Research and Technology), </w:t>
      </w:r>
      <w:r w:rsidR="0001453A">
        <w:rPr>
          <w:rFonts w:ascii="Times New Roman" w:eastAsia="Times New Roman" w:hAnsi="Times New Roman" w:cs="Times New Roman"/>
          <w:sz w:val="24"/>
          <w:szCs w:val="24"/>
          <w:lang w:val="en-US" w:eastAsia="de-DE"/>
        </w:rPr>
        <w:t xml:space="preserve">German </w:t>
      </w:r>
      <w:r>
        <w:rPr>
          <w:rFonts w:ascii="Times New Roman" w:eastAsia="Times New Roman" w:hAnsi="Times New Roman" w:cs="Times New Roman"/>
          <w:sz w:val="24"/>
          <w:szCs w:val="24"/>
          <w:lang w:val="en-US" w:eastAsia="de-DE"/>
        </w:rPr>
        <w:t>State Governments, inte</w:t>
      </w:r>
      <w:r w:rsidR="00D96DB2">
        <w:rPr>
          <w:rFonts w:ascii="Times New Roman" w:eastAsia="Times New Roman" w:hAnsi="Times New Roman" w:cs="Times New Roman"/>
          <w:sz w:val="24"/>
          <w:szCs w:val="24"/>
          <w:lang w:val="en-US" w:eastAsia="de-DE"/>
        </w:rPr>
        <w:t>rnational working groups (like the MIT led Workshop on Alternative Energy Strategies -WA</w:t>
      </w:r>
      <w:r>
        <w:rPr>
          <w:rFonts w:ascii="Times New Roman" w:eastAsia="Times New Roman" w:hAnsi="Times New Roman" w:cs="Times New Roman"/>
          <w:sz w:val="24"/>
          <w:szCs w:val="24"/>
          <w:lang w:val="en-US" w:eastAsia="de-DE"/>
        </w:rPr>
        <w:t xml:space="preserve">ES) and others. Related to this, Suding participated also in the development of quantitative methods of analysis and best practice of forecasting. </w:t>
      </w:r>
      <w:r w:rsidR="007C3E78">
        <w:rPr>
          <w:rFonts w:ascii="Times New Roman" w:eastAsia="Times New Roman" w:hAnsi="Times New Roman" w:cs="Times New Roman"/>
          <w:sz w:val="24"/>
          <w:szCs w:val="24"/>
          <w:lang w:val="en-US" w:eastAsia="de-DE"/>
        </w:rPr>
        <w:t>(</w:t>
      </w:r>
      <w:proofErr w:type="gramStart"/>
      <w:r w:rsidR="002102CB">
        <w:rPr>
          <w:rFonts w:ascii="Times New Roman" w:eastAsia="Times New Roman" w:hAnsi="Times New Roman" w:cs="Times New Roman"/>
          <w:sz w:val="24"/>
          <w:szCs w:val="24"/>
          <w:lang w:val="en-US" w:eastAsia="de-DE"/>
        </w:rPr>
        <w:t>see</w:t>
      </w:r>
      <w:proofErr w:type="gramEnd"/>
      <w:r w:rsidR="002102CB">
        <w:rPr>
          <w:rFonts w:ascii="Times New Roman" w:eastAsia="Times New Roman" w:hAnsi="Times New Roman" w:cs="Times New Roman"/>
          <w:sz w:val="24"/>
          <w:szCs w:val="24"/>
          <w:lang w:val="en-US" w:eastAsia="de-DE"/>
        </w:rPr>
        <w:t xml:space="preserve"> p</w:t>
      </w:r>
      <w:r w:rsidR="007C3E78">
        <w:rPr>
          <w:rFonts w:ascii="Times New Roman" w:eastAsia="Times New Roman" w:hAnsi="Times New Roman" w:cs="Times New Roman"/>
          <w:sz w:val="24"/>
          <w:szCs w:val="24"/>
          <w:lang w:val="en-US" w:eastAsia="de-DE"/>
        </w:rPr>
        <w:t>ublications</w:t>
      </w:r>
      <w:r w:rsidR="002102CB">
        <w:rPr>
          <w:rFonts w:ascii="Times New Roman" w:eastAsia="Times New Roman" w:hAnsi="Times New Roman" w:cs="Times New Roman"/>
          <w:sz w:val="24"/>
          <w:szCs w:val="24"/>
          <w:lang w:val="en-US" w:eastAsia="de-DE"/>
        </w:rPr>
        <w:t>)</w:t>
      </w:r>
      <w:r w:rsidR="007C3E78">
        <w:rPr>
          <w:rFonts w:ascii="Times New Roman" w:eastAsia="Times New Roman" w:hAnsi="Times New Roman" w:cs="Times New Roman"/>
          <w:sz w:val="24"/>
          <w:szCs w:val="24"/>
          <w:lang w:val="en-US" w:eastAsia="de-DE"/>
        </w:rPr>
        <w:t xml:space="preserve"> </w:t>
      </w:r>
    </w:p>
    <w:p w:rsidR="00280E30" w:rsidRDefault="00280E30" w:rsidP="00280E30">
      <w:pPr>
        <w:spacing w:before="100" w:beforeAutospacing="1" w:after="100" w:afterAutospacing="1"/>
        <w:rPr>
          <w:rFonts w:ascii="Times New Roman" w:eastAsia="Times New Roman" w:hAnsi="Times New Roman" w:cs="Times New Roman"/>
          <w:sz w:val="24"/>
          <w:szCs w:val="24"/>
          <w:lang w:val="en-US" w:eastAsia="de-DE"/>
        </w:rPr>
      </w:pPr>
      <w:r w:rsidRPr="006D33E1">
        <w:rPr>
          <w:rFonts w:ascii="Times New Roman" w:eastAsia="Times New Roman" w:hAnsi="Times New Roman" w:cs="Times New Roman"/>
          <w:sz w:val="24"/>
          <w:szCs w:val="24"/>
          <w:lang w:val="en-US" w:eastAsia="de-DE"/>
        </w:rPr>
        <w:t xml:space="preserve">Suding was in 1978 co-leader of the first research </w:t>
      </w:r>
      <w:proofErr w:type="gramStart"/>
      <w:r w:rsidRPr="006D33E1">
        <w:rPr>
          <w:rFonts w:ascii="Times New Roman" w:eastAsia="Times New Roman" w:hAnsi="Times New Roman" w:cs="Times New Roman"/>
          <w:sz w:val="24"/>
          <w:szCs w:val="24"/>
          <w:lang w:val="en-US" w:eastAsia="de-DE"/>
        </w:rPr>
        <w:t xml:space="preserve">team </w:t>
      </w:r>
      <w:r>
        <w:rPr>
          <w:rFonts w:ascii="Times New Roman" w:eastAsia="Times New Roman" w:hAnsi="Times New Roman" w:cs="Times New Roman"/>
          <w:sz w:val="24"/>
          <w:szCs w:val="24"/>
          <w:lang w:val="en-US" w:eastAsia="de-DE"/>
        </w:rPr>
        <w:t xml:space="preserve"> in</w:t>
      </w:r>
      <w:proofErr w:type="gramEnd"/>
      <w:r>
        <w:rPr>
          <w:rFonts w:ascii="Times New Roman" w:eastAsia="Times New Roman" w:hAnsi="Times New Roman" w:cs="Times New Roman"/>
          <w:sz w:val="24"/>
          <w:szCs w:val="24"/>
          <w:lang w:val="en-US" w:eastAsia="de-DE"/>
        </w:rPr>
        <w:t xml:space="preserve"> </w:t>
      </w:r>
      <w:r w:rsidRPr="006D33E1">
        <w:rPr>
          <w:rFonts w:ascii="Times New Roman" w:eastAsia="Times New Roman" w:hAnsi="Times New Roman" w:cs="Times New Roman"/>
          <w:sz w:val="24"/>
          <w:szCs w:val="24"/>
          <w:lang w:val="en-US" w:eastAsia="de-DE"/>
        </w:rPr>
        <w:t xml:space="preserve">Germany to </w:t>
      </w:r>
      <w:r w:rsidRPr="008E6CCD">
        <w:rPr>
          <w:rFonts w:ascii="Times New Roman" w:eastAsia="Times New Roman" w:hAnsi="Times New Roman" w:cs="Times New Roman"/>
          <w:sz w:val="24"/>
          <w:szCs w:val="24"/>
          <w:u w:val="single"/>
          <w:lang w:val="en-US" w:eastAsia="de-DE"/>
        </w:rPr>
        <w:t>subdivide final energy demand by categories of use</w:t>
      </w:r>
      <w:r w:rsidRPr="006D33E1">
        <w:rPr>
          <w:rFonts w:ascii="Times New Roman" w:eastAsia="Times New Roman" w:hAnsi="Times New Roman" w:cs="Times New Roman"/>
          <w:sz w:val="24"/>
          <w:szCs w:val="24"/>
          <w:lang w:val="en-US" w:eastAsia="de-DE"/>
        </w:rPr>
        <w:t xml:space="preserve"> </w:t>
      </w:r>
      <w:r>
        <w:rPr>
          <w:rFonts w:ascii="Times New Roman" w:eastAsia="Times New Roman" w:hAnsi="Times New Roman" w:cs="Times New Roman"/>
          <w:sz w:val="24"/>
          <w:szCs w:val="24"/>
          <w:lang w:val="en-US" w:eastAsia="de-DE"/>
        </w:rPr>
        <w:t xml:space="preserve">(process heat,  heating, drives), which </w:t>
      </w:r>
      <w:r w:rsidRPr="006D33E1">
        <w:rPr>
          <w:rFonts w:ascii="Times New Roman" w:eastAsia="Times New Roman" w:hAnsi="Times New Roman" w:cs="Times New Roman"/>
          <w:sz w:val="24"/>
          <w:szCs w:val="24"/>
          <w:lang w:val="en-US" w:eastAsia="de-DE"/>
        </w:rPr>
        <w:t xml:space="preserve">paved the way for </w:t>
      </w:r>
      <w:r w:rsidRPr="00DE27AD">
        <w:rPr>
          <w:rFonts w:ascii="Times New Roman" w:eastAsia="Times New Roman" w:hAnsi="Times New Roman" w:cs="Times New Roman"/>
          <w:sz w:val="24"/>
          <w:szCs w:val="24"/>
          <w:u w:val="single"/>
          <w:lang w:val="en-US" w:eastAsia="de-DE"/>
        </w:rPr>
        <w:t>bottom up energy analysis</w:t>
      </w:r>
      <w:r w:rsidRPr="006D33E1">
        <w:rPr>
          <w:rFonts w:ascii="Times New Roman" w:eastAsia="Times New Roman" w:hAnsi="Times New Roman" w:cs="Times New Roman"/>
          <w:sz w:val="24"/>
          <w:szCs w:val="24"/>
          <w:lang w:val="en-US" w:eastAsia="de-DE"/>
        </w:rPr>
        <w:t xml:space="preserve"> and projection in Germany</w:t>
      </w:r>
      <w:r>
        <w:rPr>
          <w:rFonts w:ascii="Times New Roman" w:eastAsia="Times New Roman" w:hAnsi="Times New Roman" w:cs="Times New Roman"/>
          <w:sz w:val="24"/>
          <w:szCs w:val="24"/>
          <w:lang w:val="en-US" w:eastAsia="de-DE"/>
        </w:rPr>
        <w:t xml:space="preserve">. </w:t>
      </w:r>
      <w:r w:rsidRPr="006D33E1">
        <w:rPr>
          <w:rFonts w:ascii="Times New Roman" w:eastAsia="Times New Roman" w:hAnsi="Times New Roman" w:cs="Times New Roman"/>
          <w:sz w:val="24"/>
          <w:szCs w:val="24"/>
          <w:lang w:val="en-US" w:eastAsia="de-DE"/>
        </w:rPr>
        <w:t xml:space="preserve"> </w:t>
      </w:r>
      <w:r>
        <w:rPr>
          <w:rFonts w:ascii="Times New Roman" w:eastAsia="Times New Roman" w:hAnsi="Times New Roman" w:cs="Times New Roman"/>
          <w:sz w:val="24"/>
          <w:szCs w:val="24"/>
          <w:lang w:val="en-US" w:eastAsia="de-DE"/>
        </w:rPr>
        <w:t xml:space="preserve">In addition Suding </w:t>
      </w:r>
      <w:r w:rsidRPr="006D33E1">
        <w:rPr>
          <w:rFonts w:ascii="Times New Roman" w:eastAsia="Times New Roman" w:hAnsi="Times New Roman" w:cs="Times New Roman"/>
          <w:sz w:val="24"/>
          <w:szCs w:val="24"/>
          <w:lang w:val="en-US" w:eastAsia="de-DE"/>
        </w:rPr>
        <w:t xml:space="preserve">was the first analyst in Germany </w:t>
      </w:r>
      <w:r>
        <w:rPr>
          <w:rFonts w:ascii="Times New Roman" w:eastAsia="Times New Roman" w:hAnsi="Times New Roman" w:cs="Times New Roman"/>
          <w:sz w:val="24"/>
          <w:szCs w:val="24"/>
          <w:lang w:val="en-US" w:eastAsia="de-DE"/>
        </w:rPr>
        <w:t xml:space="preserve">to </w:t>
      </w:r>
      <w:r w:rsidRPr="006D33E1">
        <w:rPr>
          <w:rFonts w:ascii="Times New Roman" w:eastAsia="Times New Roman" w:hAnsi="Times New Roman" w:cs="Times New Roman"/>
          <w:sz w:val="24"/>
          <w:szCs w:val="24"/>
          <w:lang w:val="en-US" w:eastAsia="de-DE"/>
        </w:rPr>
        <w:t xml:space="preserve">assess the energy consumption of </w:t>
      </w:r>
      <w:r w:rsidRPr="00280E30">
        <w:rPr>
          <w:rFonts w:ascii="Times New Roman" w:eastAsia="Times New Roman" w:hAnsi="Times New Roman" w:cs="Times New Roman"/>
          <w:sz w:val="24"/>
          <w:szCs w:val="24"/>
          <w:u w:val="single"/>
          <w:lang w:val="en-US" w:eastAsia="de-DE"/>
        </w:rPr>
        <w:t>small-user</w:t>
      </w:r>
      <w:r w:rsidRPr="006D33E1">
        <w:rPr>
          <w:rFonts w:ascii="Times New Roman" w:eastAsia="Times New Roman" w:hAnsi="Times New Roman" w:cs="Times New Roman"/>
          <w:sz w:val="24"/>
          <w:szCs w:val="24"/>
          <w:lang w:val="en-US" w:eastAsia="de-DE"/>
        </w:rPr>
        <w:t xml:space="preserve"> groups</w:t>
      </w:r>
      <w:r>
        <w:rPr>
          <w:rFonts w:ascii="Times New Roman" w:eastAsia="Times New Roman" w:hAnsi="Times New Roman" w:cs="Times New Roman"/>
          <w:sz w:val="24"/>
          <w:szCs w:val="24"/>
          <w:lang w:val="en-US" w:eastAsia="de-DE"/>
        </w:rPr>
        <w:t xml:space="preserve">.  In this work, he </w:t>
      </w:r>
      <w:r w:rsidRPr="006D33E1">
        <w:rPr>
          <w:rFonts w:ascii="Times New Roman" w:eastAsia="Times New Roman" w:hAnsi="Times New Roman" w:cs="Times New Roman"/>
          <w:sz w:val="24"/>
          <w:szCs w:val="24"/>
          <w:lang w:val="en-US" w:eastAsia="de-DE"/>
        </w:rPr>
        <w:t xml:space="preserve">used methods of empirical market research </w:t>
      </w:r>
      <w:r>
        <w:rPr>
          <w:rFonts w:ascii="Times New Roman" w:eastAsia="Times New Roman" w:hAnsi="Times New Roman" w:cs="Times New Roman"/>
          <w:sz w:val="24"/>
          <w:szCs w:val="24"/>
          <w:lang w:val="en-US" w:eastAsia="de-DE"/>
        </w:rPr>
        <w:t xml:space="preserve">to </w:t>
      </w:r>
      <w:r w:rsidRPr="006D33E1">
        <w:rPr>
          <w:rFonts w:ascii="Times New Roman" w:eastAsia="Times New Roman" w:hAnsi="Times New Roman" w:cs="Times New Roman"/>
          <w:sz w:val="24"/>
          <w:szCs w:val="24"/>
          <w:lang w:val="en-US" w:eastAsia="de-DE"/>
        </w:rPr>
        <w:t xml:space="preserve">identify </w:t>
      </w:r>
      <w:r>
        <w:rPr>
          <w:rFonts w:ascii="Times New Roman" w:eastAsia="Times New Roman" w:hAnsi="Times New Roman" w:cs="Times New Roman"/>
          <w:sz w:val="24"/>
          <w:szCs w:val="24"/>
          <w:lang w:val="en-US" w:eastAsia="de-DE"/>
        </w:rPr>
        <w:t xml:space="preserve">and quantify </w:t>
      </w:r>
      <w:r w:rsidRPr="006D33E1">
        <w:rPr>
          <w:rFonts w:ascii="Times New Roman" w:eastAsia="Times New Roman" w:hAnsi="Times New Roman" w:cs="Times New Roman"/>
          <w:sz w:val="24"/>
          <w:szCs w:val="24"/>
          <w:lang w:val="en-US" w:eastAsia="de-DE"/>
        </w:rPr>
        <w:t xml:space="preserve">agricultural commercial, and public sectors’ energy use. This work of detailing final energy consumption is being continued in annual studies by a group of German research institutes. </w:t>
      </w:r>
      <w:r>
        <w:rPr>
          <w:rFonts w:ascii="Times New Roman" w:eastAsia="Times New Roman" w:hAnsi="Times New Roman" w:cs="Times New Roman"/>
          <w:sz w:val="24"/>
          <w:szCs w:val="24"/>
          <w:lang w:val="en-US" w:eastAsia="de-DE"/>
        </w:rPr>
        <w:t xml:space="preserve">This ground breaking </w:t>
      </w:r>
      <w:r w:rsidR="00A631EC">
        <w:rPr>
          <w:rFonts w:ascii="Times New Roman" w:eastAsia="Times New Roman" w:hAnsi="Times New Roman" w:cs="Times New Roman"/>
          <w:sz w:val="24"/>
          <w:szCs w:val="24"/>
          <w:lang w:val="en-US" w:eastAsia="de-DE"/>
        </w:rPr>
        <w:t xml:space="preserve">demand analysis </w:t>
      </w:r>
      <w:r>
        <w:rPr>
          <w:rFonts w:ascii="Times New Roman" w:eastAsia="Times New Roman" w:hAnsi="Times New Roman" w:cs="Times New Roman"/>
          <w:sz w:val="24"/>
          <w:szCs w:val="24"/>
          <w:lang w:val="en-US" w:eastAsia="de-DE"/>
        </w:rPr>
        <w:t xml:space="preserve">led to close </w:t>
      </w:r>
      <w:r w:rsidRPr="006D33E1">
        <w:rPr>
          <w:rFonts w:ascii="Times New Roman" w:eastAsia="Times New Roman" w:hAnsi="Times New Roman" w:cs="Times New Roman"/>
          <w:sz w:val="24"/>
          <w:szCs w:val="24"/>
          <w:lang w:val="en-US" w:eastAsia="de-DE"/>
        </w:rPr>
        <w:t>collaborati</w:t>
      </w:r>
      <w:r>
        <w:rPr>
          <w:rFonts w:ascii="Times New Roman" w:eastAsia="Times New Roman" w:hAnsi="Times New Roman" w:cs="Times New Roman"/>
          <w:sz w:val="24"/>
          <w:szCs w:val="24"/>
          <w:lang w:val="en-US" w:eastAsia="de-DE"/>
        </w:rPr>
        <w:t xml:space="preserve">on with </w:t>
      </w:r>
      <w:r w:rsidRPr="006D33E1">
        <w:rPr>
          <w:rFonts w:ascii="Times New Roman" w:eastAsia="Times New Roman" w:hAnsi="Times New Roman" w:cs="Times New Roman"/>
          <w:sz w:val="24"/>
          <w:szCs w:val="24"/>
          <w:u w:val="single"/>
          <w:lang w:val="en-US" w:eastAsia="de-DE"/>
        </w:rPr>
        <w:t xml:space="preserve">Lee </w:t>
      </w:r>
      <w:proofErr w:type="spellStart"/>
      <w:r w:rsidRPr="006D33E1">
        <w:rPr>
          <w:rFonts w:ascii="Times New Roman" w:eastAsia="Times New Roman" w:hAnsi="Times New Roman" w:cs="Times New Roman"/>
          <w:sz w:val="24"/>
          <w:szCs w:val="24"/>
          <w:u w:val="single"/>
          <w:lang w:val="en-US" w:eastAsia="de-DE"/>
        </w:rPr>
        <w:t>Schipper</w:t>
      </w:r>
      <w:proofErr w:type="spellEnd"/>
      <w:r w:rsidRPr="006D33E1">
        <w:rPr>
          <w:rFonts w:ascii="Times New Roman" w:eastAsia="Times New Roman" w:hAnsi="Times New Roman" w:cs="Times New Roman"/>
          <w:sz w:val="24"/>
          <w:szCs w:val="24"/>
          <w:u w:val="single"/>
          <w:lang w:val="en-US" w:eastAsia="de-DE"/>
        </w:rPr>
        <w:t xml:space="preserve"> from Lawrence Berkeley Lab</w:t>
      </w:r>
      <w:r>
        <w:rPr>
          <w:rFonts w:ascii="Times New Roman" w:eastAsia="Times New Roman" w:hAnsi="Times New Roman" w:cs="Times New Roman"/>
          <w:sz w:val="24"/>
          <w:szCs w:val="24"/>
          <w:u w:val="single"/>
          <w:lang w:val="en-US" w:eastAsia="de-DE"/>
        </w:rPr>
        <w:t>.</w:t>
      </w:r>
    </w:p>
    <w:p w:rsidR="00DE27AD" w:rsidRDefault="00A631EC" w:rsidP="00D0567C">
      <w:pPr>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Suding al</w:t>
      </w:r>
      <w:r w:rsidR="00DE27AD">
        <w:rPr>
          <w:rFonts w:ascii="Times New Roman" w:eastAsia="Times New Roman" w:hAnsi="Times New Roman" w:cs="Times New Roman"/>
          <w:sz w:val="24"/>
          <w:szCs w:val="24"/>
          <w:lang w:val="en-US" w:eastAsia="de-DE"/>
        </w:rPr>
        <w:t>ways remained interested in applying theory to research</w:t>
      </w:r>
      <w:r w:rsidR="00D81B54">
        <w:rPr>
          <w:rFonts w:ascii="Times New Roman" w:eastAsia="Times New Roman" w:hAnsi="Times New Roman" w:cs="Times New Roman"/>
          <w:sz w:val="24"/>
          <w:szCs w:val="24"/>
          <w:lang w:val="en-US" w:eastAsia="de-DE"/>
        </w:rPr>
        <w:t xml:space="preserve"> and</w:t>
      </w:r>
      <w:r w:rsidR="00DE27AD">
        <w:rPr>
          <w:rFonts w:ascii="Times New Roman" w:eastAsia="Times New Roman" w:hAnsi="Times New Roman" w:cs="Times New Roman"/>
          <w:sz w:val="24"/>
          <w:szCs w:val="24"/>
          <w:lang w:val="en-US" w:eastAsia="de-DE"/>
        </w:rPr>
        <w:t xml:space="preserve"> consulting work</w:t>
      </w:r>
      <w:r w:rsidR="00D81B54">
        <w:rPr>
          <w:rFonts w:ascii="Times New Roman" w:eastAsia="Times New Roman" w:hAnsi="Times New Roman" w:cs="Times New Roman"/>
          <w:sz w:val="24"/>
          <w:szCs w:val="24"/>
          <w:lang w:val="en-US" w:eastAsia="de-DE"/>
        </w:rPr>
        <w:t xml:space="preserve"> </w:t>
      </w:r>
      <w:r w:rsidR="00B42E55">
        <w:rPr>
          <w:rFonts w:ascii="Times New Roman" w:eastAsia="Times New Roman" w:hAnsi="Times New Roman" w:cs="Times New Roman"/>
          <w:sz w:val="24"/>
          <w:szCs w:val="24"/>
          <w:lang w:val="en-US" w:eastAsia="de-DE"/>
        </w:rPr>
        <w:t>as a</w:t>
      </w:r>
      <w:r w:rsidR="00D81B54">
        <w:rPr>
          <w:rFonts w:ascii="Times New Roman" w:eastAsia="Times New Roman" w:hAnsi="Times New Roman" w:cs="Times New Roman"/>
          <w:sz w:val="24"/>
          <w:szCs w:val="24"/>
          <w:lang w:val="en-US" w:eastAsia="de-DE"/>
        </w:rPr>
        <w:t xml:space="preserve"> scholar </w:t>
      </w:r>
      <w:proofErr w:type="gramStart"/>
      <w:r w:rsidR="00D81B54">
        <w:rPr>
          <w:rFonts w:ascii="Times New Roman" w:eastAsia="Times New Roman" w:hAnsi="Times New Roman" w:cs="Times New Roman"/>
          <w:sz w:val="24"/>
          <w:szCs w:val="24"/>
          <w:lang w:val="en-US" w:eastAsia="de-DE"/>
        </w:rPr>
        <w:t>of  leading</w:t>
      </w:r>
      <w:proofErr w:type="gramEnd"/>
      <w:r w:rsidR="00D81B54">
        <w:rPr>
          <w:rFonts w:ascii="Times New Roman" w:eastAsia="Times New Roman" w:hAnsi="Times New Roman" w:cs="Times New Roman"/>
          <w:sz w:val="24"/>
          <w:szCs w:val="24"/>
          <w:lang w:val="en-US" w:eastAsia="de-DE"/>
        </w:rPr>
        <w:t xml:space="preserve"> German Economist </w:t>
      </w:r>
      <w:r w:rsidR="00D81B54" w:rsidRPr="00D81B54">
        <w:rPr>
          <w:rFonts w:ascii="Times New Roman" w:eastAsia="Times New Roman" w:hAnsi="Times New Roman" w:cs="Times New Roman"/>
          <w:sz w:val="24"/>
          <w:szCs w:val="24"/>
          <w:u w:val="single"/>
          <w:lang w:val="en-US" w:eastAsia="de-DE"/>
        </w:rPr>
        <w:t>Hans-Karl Schneider</w:t>
      </w:r>
      <w:r w:rsidR="003B6422" w:rsidRPr="0001453A">
        <w:rPr>
          <w:rFonts w:ascii="Times New Roman" w:eastAsia="Times New Roman" w:hAnsi="Times New Roman" w:cs="Times New Roman"/>
          <w:sz w:val="24"/>
          <w:szCs w:val="24"/>
          <w:lang w:val="en-US" w:eastAsia="de-DE"/>
        </w:rPr>
        <w:t>. He was</w:t>
      </w:r>
      <w:r w:rsidR="00A72FED">
        <w:rPr>
          <w:rFonts w:ascii="Times New Roman" w:eastAsia="Times New Roman" w:hAnsi="Times New Roman" w:cs="Times New Roman"/>
          <w:sz w:val="24"/>
          <w:szCs w:val="24"/>
          <w:lang w:val="en-US" w:eastAsia="de-DE"/>
        </w:rPr>
        <w:t xml:space="preserve"> </w:t>
      </w:r>
      <w:r w:rsidR="0001453A">
        <w:rPr>
          <w:rFonts w:ascii="Times New Roman" w:eastAsia="Times New Roman" w:hAnsi="Times New Roman" w:cs="Times New Roman"/>
          <w:sz w:val="24"/>
          <w:szCs w:val="24"/>
          <w:lang w:val="en-US" w:eastAsia="de-DE"/>
        </w:rPr>
        <w:t xml:space="preserve">a </w:t>
      </w:r>
      <w:r w:rsidR="00D81B54">
        <w:rPr>
          <w:rFonts w:ascii="Times New Roman" w:eastAsia="Times New Roman" w:hAnsi="Times New Roman" w:cs="Times New Roman"/>
          <w:sz w:val="24"/>
          <w:szCs w:val="24"/>
          <w:lang w:val="en-US" w:eastAsia="de-DE"/>
        </w:rPr>
        <w:t xml:space="preserve">colleague of </w:t>
      </w:r>
      <w:r w:rsidR="00D81B54" w:rsidRPr="00D81B54">
        <w:rPr>
          <w:rFonts w:ascii="Times New Roman" w:eastAsia="Times New Roman" w:hAnsi="Times New Roman" w:cs="Times New Roman"/>
          <w:sz w:val="24"/>
          <w:szCs w:val="24"/>
          <w:u w:val="single"/>
          <w:lang w:val="en-US" w:eastAsia="de-DE"/>
        </w:rPr>
        <w:t>Dieter Schmitt</w:t>
      </w:r>
      <w:r w:rsidR="00D81B54">
        <w:rPr>
          <w:rFonts w:ascii="Times New Roman" w:eastAsia="Times New Roman" w:hAnsi="Times New Roman" w:cs="Times New Roman"/>
          <w:sz w:val="24"/>
          <w:szCs w:val="24"/>
          <w:lang w:val="en-US" w:eastAsia="de-DE"/>
        </w:rPr>
        <w:t xml:space="preserve">, </w:t>
      </w:r>
      <w:r w:rsidR="00D81B54" w:rsidRPr="00D81B54">
        <w:rPr>
          <w:rFonts w:ascii="Times New Roman" w:eastAsia="Times New Roman" w:hAnsi="Times New Roman" w:cs="Times New Roman"/>
          <w:sz w:val="24"/>
          <w:szCs w:val="24"/>
          <w:u w:val="single"/>
          <w:lang w:val="en-US" w:eastAsia="de-DE"/>
        </w:rPr>
        <w:t>Walter Schulz</w:t>
      </w:r>
      <w:r w:rsidR="00D96DB2">
        <w:rPr>
          <w:rFonts w:ascii="Times New Roman" w:eastAsia="Times New Roman" w:hAnsi="Times New Roman" w:cs="Times New Roman"/>
          <w:sz w:val="24"/>
          <w:szCs w:val="24"/>
          <w:lang w:val="en-US" w:eastAsia="de-DE"/>
        </w:rPr>
        <w:t xml:space="preserve">, </w:t>
      </w:r>
      <w:r w:rsidR="00D96DB2" w:rsidRPr="00B42E55">
        <w:rPr>
          <w:rFonts w:ascii="Times New Roman" w:eastAsia="Times New Roman" w:hAnsi="Times New Roman" w:cs="Times New Roman"/>
          <w:sz w:val="24"/>
          <w:szCs w:val="24"/>
          <w:u w:val="single"/>
          <w:lang w:val="en-US" w:eastAsia="de-DE"/>
        </w:rPr>
        <w:t>Heinz-</w:t>
      </w:r>
      <w:r w:rsidR="00B42E55" w:rsidRPr="00B42E55">
        <w:rPr>
          <w:rFonts w:ascii="Times New Roman" w:eastAsia="Times New Roman" w:hAnsi="Times New Roman" w:cs="Times New Roman"/>
          <w:sz w:val="24"/>
          <w:szCs w:val="24"/>
          <w:u w:val="single"/>
          <w:lang w:val="en-US" w:eastAsia="de-DE"/>
        </w:rPr>
        <w:t>Jürgen</w:t>
      </w:r>
      <w:r w:rsidR="00D96DB2" w:rsidRPr="00B42E55">
        <w:rPr>
          <w:rFonts w:ascii="Times New Roman" w:eastAsia="Times New Roman" w:hAnsi="Times New Roman" w:cs="Times New Roman"/>
          <w:sz w:val="24"/>
          <w:szCs w:val="24"/>
          <w:u w:val="single"/>
          <w:lang w:val="en-US" w:eastAsia="de-DE"/>
        </w:rPr>
        <w:t xml:space="preserve"> </w:t>
      </w:r>
      <w:proofErr w:type="spellStart"/>
      <w:r w:rsidR="00D96DB2" w:rsidRPr="00B42E55">
        <w:rPr>
          <w:rFonts w:ascii="Times New Roman" w:eastAsia="Times New Roman" w:hAnsi="Times New Roman" w:cs="Times New Roman"/>
          <w:sz w:val="24"/>
          <w:szCs w:val="24"/>
          <w:u w:val="single"/>
          <w:lang w:val="en-US" w:eastAsia="de-DE"/>
        </w:rPr>
        <w:t>Sch</w:t>
      </w:r>
      <w:r w:rsidR="00B42E55" w:rsidRPr="00B42E55">
        <w:rPr>
          <w:rFonts w:ascii="Times New Roman" w:hAnsi="Times New Roman"/>
          <w:spacing w:val="-3"/>
          <w:u w:val="single"/>
          <w:lang w:val="en-US"/>
        </w:rPr>
        <w:t>ü</w:t>
      </w:r>
      <w:r w:rsidR="00D96DB2" w:rsidRPr="00B42E55">
        <w:rPr>
          <w:rFonts w:ascii="Times New Roman" w:eastAsia="Times New Roman" w:hAnsi="Times New Roman" w:cs="Times New Roman"/>
          <w:sz w:val="24"/>
          <w:szCs w:val="24"/>
          <w:u w:val="single"/>
          <w:lang w:val="en-US" w:eastAsia="de-DE"/>
        </w:rPr>
        <w:t>rmann</w:t>
      </w:r>
      <w:proofErr w:type="spellEnd"/>
      <w:r w:rsidR="003B6422">
        <w:rPr>
          <w:rFonts w:ascii="Times New Roman" w:eastAsia="Times New Roman" w:hAnsi="Times New Roman" w:cs="Times New Roman"/>
          <w:sz w:val="24"/>
          <w:szCs w:val="24"/>
          <w:lang w:val="en-US" w:eastAsia="de-DE"/>
        </w:rPr>
        <w:t xml:space="preserve">, </w:t>
      </w:r>
      <w:r w:rsidR="003B6422" w:rsidRPr="003B6422">
        <w:rPr>
          <w:rFonts w:ascii="Times New Roman" w:eastAsia="Times New Roman" w:hAnsi="Times New Roman" w:cs="Times New Roman"/>
          <w:sz w:val="24"/>
          <w:szCs w:val="24"/>
          <w:u w:val="single"/>
          <w:lang w:val="en-US" w:eastAsia="de-DE"/>
        </w:rPr>
        <w:t xml:space="preserve">Walter </w:t>
      </w:r>
      <w:proofErr w:type="spellStart"/>
      <w:r w:rsidR="003B6422" w:rsidRPr="003B6422">
        <w:rPr>
          <w:rFonts w:ascii="Times New Roman" w:eastAsia="Times New Roman" w:hAnsi="Times New Roman" w:cs="Times New Roman"/>
          <w:sz w:val="24"/>
          <w:szCs w:val="24"/>
          <w:u w:val="single"/>
          <w:lang w:val="en-US" w:eastAsia="de-DE"/>
        </w:rPr>
        <w:t>Moenig</w:t>
      </w:r>
      <w:proofErr w:type="spellEnd"/>
      <w:r w:rsidR="003B6422">
        <w:rPr>
          <w:rFonts w:ascii="Times New Roman" w:eastAsia="Times New Roman" w:hAnsi="Times New Roman" w:cs="Times New Roman"/>
          <w:sz w:val="24"/>
          <w:szCs w:val="24"/>
          <w:lang w:val="en-US" w:eastAsia="de-DE"/>
        </w:rPr>
        <w:t xml:space="preserve">, </w:t>
      </w:r>
      <w:r w:rsidR="003B6422" w:rsidRPr="003B6422">
        <w:rPr>
          <w:rFonts w:ascii="Times New Roman" w:eastAsia="Times New Roman" w:hAnsi="Times New Roman" w:cs="Times New Roman"/>
          <w:sz w:val="24"/>
          <w:szCs w:val="24"/>
          <w:u w:val="single"/>
          <w:lang w:val="en-US" w:eastAsia="de-DE"/>
        </w:rPr>
        <w:t xml:space="preserve">Wolf </w:t>
      </w:r>
      <w:proofErr w:type="spellStart"/>
      <w:r w:rsidR="003B6422" w:rsidRPr="003B6422">
        <w:rPr>
          <w:rFonts w:ascii="Times New Roman" w:eastAsia="Times New Roman" w:hAnsi="Times New Roman" w:cs="Times New Roman"/>
          <w:sz w:val="24"/>
          <w:szCs w:val="24"/>
          <w:u w:val="single"/>
          <w:lang w:val="en-US" w:eastAsia="de-DE"/>
        </w:rPr>
        <w:t>Pluge</w:t>
      </w:r>
      <w:proofErr w:type="spellEnd"/>
      <w:r w:rsidR="003B6422">
        <w:rPr>
          <w:rFonts w:ascii="Times New Roman" w:eastAsia="Times New Roman" w:hAnsi="Times New Roman" w:cs="Times New Roman"/>
          <w:sz w:val="24"/>
          <w:szCs w:val="24"/>
          <w:lang w:val="en-US" w:eastAsia="de-DE"/>
        </w:rPr>
        <w:t xml:space="preserve">, </w:t>
      </w:r>
      <w:r w:rsidR="003B6422" w:rsidRPr="003B6422">
        <w:rPr>
          <w:rFonts w:ascii="Times New Roman" w:eastAsia="Times New Roman" w:hAnsi="Times New Roman" w:cs="Times New Roman"/>
          <w:sz w:val="24"/>
          <w:szCs w:val="24"/>
          <w:u w:val="single"/>
          <w:lang w:val="en-US" w:eastAsia="de-DE"/>
        </w:rPr>
        <w:t xml:space="preserve">Hans Wilhelm </w:t>
      </w:r>
      <w:proofErr w:type="spellStart"/>
      <w:r w:rsidR="003B6422" w:rsidRPr="003B6422">
        <w:rPr>
          <w:rFonts w:ascii="Times New Roman" w:eastAsia="Times New Roman" w:hAnsi="Times New Roman" w:cs="Times New Roman"/>
          <w:sz w:val="24"/>
          <w:szCs w:val="24"/>
          <w:u w:val="single"/>
          <w:lang w:val="en-US" w:eastAsia="de-DE"/>
        </w:rPr>
        <w:t>Schiffer</w:t>
      </w:r>
      <w:proofErr w:type="spellEnd"/>
      <w:r w:rsidR="003B6422">
        <w:rPr>
          <w:rFonts w:ascii="Times New Roman" w:eastAsia="Times New Roman" w:hAnsi="Times New Roman" w:cs="Times New Roman"/>
          <w:sz w:val="24"/>
          <w:szCs w:val="24"/>
          <w:lang w:val="en-US" w:eastAsia="de-DE"/>
        </w:rPr>
        <w:t xml:space="preserve"> </w:t>
      </w:r>
      <w:r w:rsidR="00D81B54">
        <w:rPr>
          <w:rFonts w:ascii="Times New Roman" w:eastAsia="Times New Roman" w:hAnsi="Times New Roman" w:cs="Times New Roman"/>
          <w:sz w:val="24"/>
          <w:szCs w:val="24"/>
          <w:lang w:val="en-US" w:eastAsia="de-DE"/>
        </w:rPr>
        <w:t xml:space="preserve">and </w:t>
      </w:r>
      <w:r w:rsidR="00A72FED">
        <w:rPr>
          <w:rFonts w:ascii="Times New Roman" w:eastAsia="Times New Roman" w:hAnsi="Times New Roman" w:cs="Times New Roman"/>
          <w:sz w:val="24"/>
          <w:szCs w:val="24"/>
          <w:lang w:val="en-US" w:eastAsia="de-DE"/>
        </w:rPr>
        <w:t>senior colleague or teacher to many EWI alumni.</w:t>
      </w:r>
      <w:r w:rsidR="00D96DB2">
        <w:rPr>
          <w:rFonts w:ascii="Times New Roman" w:eastAsia="Times New Roman" w:hAnsi="Times New Roman" w:cs="Times New Roman"/>
          <w:sz w:val="24"/>
          <w:szCs w:val="24"/>
          <w:lang w:val="en-US" w:eastAsia="de-DE"/>
        </w:rPr>
        <w:t xml:space="preserve"> </w:t>
      </w:r>
      <w:r w:rsidR="0001453A">
        <w:rPr>
          <w:rFonts w:ascii="Times New Roman" w:eastAsia="Times New Roman" w:hAnsi="Times New Roman" w:cs="Times New Roman"/>
          <w:sz w:val="24"/>
          <w:szCs w:val="24"/>
          <w:lang w:val="en-US" w:eastAsia="de-DE"/>
        </w:rPr>
        <w:t xml:space="preserve">In his </w:t>
      </w:r>
      <w:r w:rsidR="00D96DB2" w:rsidRPr="00D0567C">
        <w:rPr>
          <w:rFonts w:ascii="Times New Roman" w:eastAsia="Times New Roman" w:hAnsi="Times New Roman" w:cs="Times New Roman"/>
          <w:sz w:val="24"/>
          <w:szCs w:val="24"/>
          <w:lang w:val="en-US" w:eastAsia="de-DE"/>
        </w:rPr>
        <w:t xml:space="preserve">PhD dissertation </w:t>
      </w:r>
      <w:r w:rsidR="00D0567C">
        <w:rPr>
          <w:rFonts w:ascii="Times New Roman" w:eastAsia="Times New Roman" w:hAnsi="Times New Roman" w:cs="Times New Roman"/>
          <w:sz w:val="24"/>
          <w:szCs w:val="24"/>
          <w:lang w:val="en-US" w:eastAsia="de-DE"/>
        </w:rPr>
        <w:t>“</w:t>
      </w:r>
      <w:proofErr w:type="spellStart"/>
      <w:r w:rsidR="00D0567C" w:rsidRPr="00D0567C">
        <w:rPr>
          <w:rFonts w:ascii="Times New Roman" w:hAnsi="Times New Roman" w:cs="Times New Roman"/>
          <w:lang w:val="en-US"/>
        </w:rPr>
        <w:t>Ökonomische</w:t>
      </w:r>
      <w:proofErr w:type="spellEnd"/>
      <w:r w:rsidR="00D0567C" w:rsidRPr="00D0567C">
        <w:rPr>
          <w:rFonts w:ascii="Times New Roman" w:hAnsi="Times New Roman" w:cs="Times New Roman"/>
          <w:lang w:val="en-US"/>
        </w:rPr>
        <w:t xml:space="preserve"> </w:t>
      </w:r>
      <w:proofErr w:type="spellStart"/>
      <w:r w:rsidR="00D0567C" w:rsidRPr="00D0567C">
        <w:rPr>
          <w:rFonts w:ascii="Times New Roman" w:hAnsi="Times New Roman" w:cs="Times New Roman"/>
          <w:lang w:val="en-US"/>
        </w:rPr>
        <w:t>Ansätze</w:t>
      </w:r>
      <w:proofErr w:type="spellEnd"/>
      <w:r w:rsidR="00D0567C" w:rsidRPr="00D0567C">
        <w:rPr>
          <w:rFonts w:ascii="Times New Roman" w:hAnsi="Times New Roman" w:cs="Times New Roman"/>
          <w:lang w:val="en-US"/>
        </w:rPr>
        <w:t xml:space="preserve"> </w:t>
      </w:r>
      <w:proofErr w:type="spellStart"/>
      <w:r w:rsidR="00D0567C" w:rsidRPr="00D0567C">
        <w:rPr>
          <w:rFonts w:ascii="Times New Roman" w:hAnsi="Times New Roman" w:cs="Times New Roman"/>
          <w:lang w:val="en-US"/>
        </w:rPr>
        <w:t>zur</w:t>
      </w:r>
      <w:proofErr w:type="spellEnd"/>
      <w:r w:rsidR="00D0567C" w:rsidRPr="00D0567C">
        <w:rPr>
          <w:rFonts w:ascii="Times New Roman" w:hAnsi="Times New Roman" w:cs="Times New Roman"/>
          <w:lang w:val="en-US"/>
        </w:rPr>
        <w:t xml:space="preserve"> </w:t>
      </w:r>
      <w:proofErr w:type="spellStart"/>
      <w:r w:rsidR="00D0567C" w:rsidRPr="00D0567C">
        <w:rPr>
          <w:rFonts w:ascii="Times New Roman" w:hAnsi="Times New Roman" w:cs="Times New Roman"/>
          <w:lang w:val="en-US"/>
        </w:rPr>
        <w:t>Analyse</w:t>
      </w:r>
      <w:proofErr w:type="spellEnd"/>
      <w:r w:rsidR="00D0567C" w:rsidRPr="00D0567C">
        <w:rPr>
          <w:rFonts w:ascii="Times New Roman" w:hAnsi="Times New Roman" w:cs="Times New Roman"/>
          <w:lang w:val="en-US"/>
        </w:rPr>
        <w:t xml:space="preserve"> des </w:t>
      </w:r>
      <w:proofErr w:type="spellStart"/>
      <w:r w:rsidR="00D0567C" w:rsidRPr="00D0567C">
        <w:rPr>
          <w:rFonts w:ascii="Times New Roman" w:hAnsi="Times New Roman" w:cs="Times New Roman"/>
          <w:lang w:val="en-US"/>
        </w:rPr>
        <w:t>Energieverbrauchs</w:t>
      </w:r>
      <w:proofErr w:type="spellEnd"/>
      <w:r w:rsidR="00D0567C" w:rsidRPr="00D0567C">
        <w:rPr>
          <w:rFonts w:ascii="Times New Roman" w:hAnsi="Times New Roman" w:cs="Times New Roman"/>
          <w:lang w:val="en-US"/>
        </w:rPr>
        <w:t xml:space="preserve"> der </w:t>
      </w:r>
      <w:proofErr w:type="spellStart"/>
      <w:r w:rsidR="00D0567C" w:rsidRPr="00D0567C">
        <w:rPr>
          <w:rFonts w:ascii="Times New Roman" w:hAnsi="Times New Roman" w:cs="Times New Roman"/>
          <w:lang w:val="en-US"/>
        </w:rPr>
        <w:t>Haushalte</w:t>
      </w:r>
      <w:proofErr w:type="spellEnd"/>
      <w:r w:rsidR="00D0567C" w:rsidRPr="00D0567C">
        <w:rPr>
          <w:rFonts w:ascii="Times New Roman" w:hAnsi="Times New Roman" w:cs="Times New Roman"/>
          <w:lang w:val="en-US"/>
        </w:rPr>
        <w:t xml:space="preserve"> </w:t>
      </w:r>
      <w:proofErr w:type="spellStart"/>
      <w:r w:rsidR="00D0567C" w:rsidRPr="00D0567C">
        <w:rPr>
          <w:rFonts w:ascii="Times New Roman" w:hAnsi="Times New Roman" w:cs="Times New Roman"/>
          <w:lang w:val="en-US"/>
        </w:rPr>
        <w:t>für</w:t>
      </w:r>
      <w:proofErr w:type="spellEnd"/>
      <w:r w:rsidR="00D0567C" w:rsidRPr="00D0567C">
        <w:rPr>
          <w:rFonts w:ascii="Times New Roman" w:hAnsi="Times New Roman" w:cs="Times New Roman"/>
          <w:lang w:val="en-US"/>
        </w:rPr>
        <w:t xml:space="preserve"> </w:t>
      </w:r>
      <w:proofErr w:type="spellStart"/>
      <w:r w:rsidR="00D0567C" w:rsidRPr="00D0567C">
        <w:rPr>
          <w:rFonts w:ascii="Times New Roman" w:hAnsi="Times New Roman" w:cs="Times New Roman"/>
          <w:lang w:val="en-US"/>
        </w:rPr>
        <w:t>Raumwärmezwecke</w:t>
      </w:r>
      <w:proofErr w:type="spellEnd"/>
      <w:r w:rsidR="00D0567C">
        <w:rPr>
          <w:rFonts w:ascii="Times New Roman" w:hAnsi="Times New Roman" w:cs="Times New Roman"/>
          <w:lang w:val="en-US"/>
        </w:rPr>
        <w:t>”</w:t>
      </w:r>
      <w:r w:rsidR="0001453A">
        <w:rPr>
          <w:rFonts w:ascii="Times New Roman" w:hAnsi="Times New Roman" w:cs="Times New Roman"/>
          <w:lang w:val="en-US"/>
        </w:rPr>
        <w:t xml:space="preserve"> which he</w:t>
      </w:r>
      <w:r w:rsidR="00D0567C">
        <w:rPr>
          <w:rFonts w:ascii="Times New Roman" w:hAnsi="Times New Roman" w:cs="Times New Roman"/>
          <w:lang w:val="en-US"/>
        </w:rPr>
        <w:t xml:space="preserve"> </w:t>
      </w:r>
      <w:r w:rsidR="00DE27AD">
        <w:rPr>
          <w:rFonts w:ascii="Times New Roman" w:eastAsia="Times New Roman" w:hAnsi="Times New Roman" w:cs="Times New Roman"/>
          <w:sz w:val="24"/>
          <w:szCs w:val="24"/>
          <w:lang w:val="en-US" w:eastAsia="de-DE"/>
        </w:rPr>
        <w:t xml:space="preserve">finalized in 1981, he applied new microeconomics like </w:t>
      </w:r>
      <w:r w:rsidR="00DE27AD" w:rsidRPr="00DE27AD">
        <w:rPr>
          <w:rFonts w:ascii="Times New Roman" w:eastAsia="Times New Roman" w:hAnsi="Times New Roman" w:cs="Times New Roman"/>
          <w:sz w:val="24"/>
          <w:szCs w:val="24"/>
          <w:u w:val="single"/>
          <w:lang w:val="en-US" w:eastAsia="de-DE"/>
        </w:rPr>
        <w:t xml:space="preserve">household production </w:t>
      </w:r>
      <w:r w:rsidR="00DE27AD" w:rsidRPr="00A631EC">
        <w:rPr>
          <w:rFonts w:ascii="Times New Roman" w:eastAsia="Times New Roman" w:hAnsi="Times New Roman" w:cs="Times New Roman"/>
          <w:sz w:val="24"/>
          <w:szCs w:val="24"/>
          <w:lang w:val="en-US" w:eastAsia="de-DE"/>
        </w:rPr>
        <w:t>and</w:t>
      </w:r>
      <w:r w:rsidR="00DE27AD" w:rsidRPr="00DE27AD">
        <w:rPr>
          <w:rFonts w:ascii="Times New Roman" w:eastAsia="Times New Roman" w:hAnsi="Times New Roman" w:cs="Times New Roman"/>
          <w:sz w:val="24"/>
          <w:szCs w:val="24"/>
          <w:u w:val="single"/>
          <w:lang w:val="en-US" w:eastAsia="de-DE"/>
        </w:rPr>
        <w:t xml:space="preserve"> time allocations theory</w:t>
      </w:r>
      <w:r w:rsidR="00DE27AD">
        <w:rPr>
          <w:rFonts w:ascii="Times New Roman" w:eastAsia="Times New Roman" w:hAnsi="Times New Roman" w:cs="Times New Roman"/>
          <w:sz w:val="24"/>
          <w:szCs w:val="24"/>
          <w:lang w:val="en-US" w:eastAsia="de-DE"/>
        </w:rPr>
        <w:t xml:space="preserve"> to residential energy consumption analysis</w:t>
      </w:r>
      <w:r w:rsidR="00D0567C">
        <w:rPr>
          <w:rFonts w:ascii="Times New Roman" w:eastAsia="Times New Roman" w:hAnsi="Times New Roman" w:cs="Times New Roman"/>
          <w:sz w:val="24"/>
          <w:szCs w:val="24"/>
          <w:lang w:val="en-US" w:eastAsia="de-DE"/>
        </w:rPr>
        <w:t xml:space="preserve">. In part, he </w:t>
      </w:r>
      <w:r w:rsidR="00DE27AD">
        <w:rPr>
          <w:rFonts w:ascii="Times New Roman" w:eastAsia="Times New Roman" w:hAnsi="Times New Roman" w:cs="Times New Roman"/>
          <w:sz w:val="24"/>
          <w:szCs w:val="24"/>
          <w:lang w:val="en-US" w:eastAsia="de-DE"/>
        </w:rPr>
        <w:t>develop</w:t>
      </w:r>
      <w:r w:rsidR="00D0567C">
        <w:rPr>
          <w:rFonts w:ascii="Times New Roman" w:eastAsia="Times New Roman" w:hAnsi="Times New Roman" w:cs="Times New Roman"/>
          <w:sz w:val="24"/>
          <w:szCs w:val="24"/>
          <w:lang w:val="en-US" w:eastAsia="de-DE"/>
        </w:rPr>
        <w:t>ed</w:t>
      </w:r>
      <w:r w:rsidR="00DE27AD">
        <w:rPr>
          <w:rFonts w:ascii="Times New Roman" w:eastAsia="Times New Roman" w:hAnsi="Times New Roman" w:cs="Times New Roman"/>
          <w:sz w:val="24"/>
          <w:szCs w:val="24"/>
          <w:lang w:val="en-US" w:eastAsia="de-DE"/>
        </w:rPr>
        <w:t xml:space="preserve"> further a concept </w:t>
      </w:r>
      <w:proofErr w:type="gramStart"/>
      <w:r w:rsidR="00DE27AD">
        <w:rPr>
          <w:rFonts w:ascii="Times New Roman" w:eastAsia="Times New Roman" w:hAnsi="Times New Roman" w:cs="Times New Roman"/>
          <w:sz w:val="24"/>
          <w:szCs w:val="24"/>
          <w:lang w:val="en-US" w:eastAsia="de-DE"/>
        </w:rPr>
        <w:t xml:space="preserve">of  </w:t>
      </w:r>
      <w:r w:rsidR="00DE27AD" w:rsidRPr="0034570E">
        <w:rPr>
          <w:rFonts w:ascii="Times New Roman" w:eastAsia="Times New Roman" w:hAnsi="Times New Roman" w:cs="Times New Roman"/>
          <w:sz w:val="24"/>
          <w:szCs w:val="24"/>
          <w:u w:val="single"/>
          <w:lang w:val="en-US" w:eastAsia="de-DE"/>
        </w:rPr>
        <w:t>Alex</w:t>
      </w:r>
      <w:proofErr w:type="gramEnd"/>
      <w:r w:rsidR="00DE27AD" w:rsidRPr="0034570E">
        <w:rPr>
          <w:rFonts w:ascii="Times New Roman" w:eastAsia="Times New Roman" w:hAnsi="Times New Roman" w:cs="Times New Roman"/>
          <w:sz w:val="24"/>
          <w:szCs w:val="24"/>
          <w:u w:val="single"/>
          <w:lang w:val="en-US" w:eastAsia="de-DE"/>
        </w:rPr>
        <w:t xml:space="preserve"> Scott</w:t>
      </w:r>
      <w:r w:rsidR="00DE27AD">
        <w:rPr>
          <w:rFonts w:ascii="Times New Roman" w:eastAsia="Times New Roman" w:hAnsi="Times New Roman" w:cs="Times New Roman"/>
          <w:sz w:val="24"/>
          <w:szCs w:val="24"/>
          <w:lang w:val="en-US" w:eastAsia="de-DE"/>
        </w:rPr>
        <w:t xml:space="preserve"> from </w:t>
      </w:r>
      <w:proofErr w:type="spellStart"/>
      <w:r w:rsidR="00DE27AD">
        <w:rPr>
          <w:rFonts w:ascii="Times New Roman" w:eastAsia="Times New Roman" w:hAnsi="Times New Roman" w:cs="Times New Roman"/>
          <w:sz w:val="24"/>
          <w:szCs w:val="24"/>
          <w:lang w:val="en-US" w:eastAsia="de-DE"/>
        </w:rPr>
        <w:t>Heriott</w:t>
      </w:r>
      <w:proofErr w:type="spellEnd"/>
      <w:r w:rsidR="00DE27AD">
        <w:rPr>
          <w:rFonts w:ascii="Times New Roman" w:eastAsia="Times New Roman" w:hAnsi="Times New Roman" w:cs="Times New Roman"/>
          <w:sz w:val="24"/>
          <w:szCs w:val="24"/>
          <w:lang w:val="en-US" w:eastAsia="de-DE"/>
        </w:rPr>
        <w:t xml:space="preserve"> Watts University.  This </w:t>
      </w:r>
      <w:r w:rsidR="00DE27AD">
        <w:rPr>
          <w:rFonts w:ascii="Times New Roman" w:eastAsia="Times New Roman" w:hAnsi="Times New Roman" w:cs="Times New Roman"/>
          <w:sz w:val="24"/>
          <w:szCs w:val="24"/>
          <w:lang w:val="en-US" w:eastAsia="de-DE"/>
        </w:rPr>
        <w:lastRenderedPageBreak/>
        <w:t xml:space="preserve">concept allowed among others an economic explanation of </w:t>
      </w:r>
      <w:r w:rsidR="00DE27AD" w:rsidRPr="008E4D03">
        <w:rPr>
          <w:rFonts w:ascii="Times New Roman" w:eastAsia="Times New Roman" w:hAnsi="Times New Roman" w:cs="Times New Roman"/>
          <w:sz w:val="24"/>
          <w:szCs w:val="24"/>
          <w:u w:val="single"/>
          <w:lang w:val="en-US" w:eastAsia="de-DE"/>
        </w:rPr>
        <w:t>rebound effect</w:t>
      </w:r>
      <w:r w:rsidR="00DE27AD">
        <w:rPr>
          <w:rFonts w:ascii="Times New Roman" w:eastAsia="Times New Roman" w:hAnsi="Times New Roman" w:cs="Times New Roman"/>
          <w:sz w:val="24"/>
          <w:szCs w:val="24"/>
          <w:lang w:val="en-US" w:eastAsia="de-DE"/>
        </w:rPr>
        <w:t xml:space="preserve">.  For this work, </w:t>
      </w:r>
      <w:proofErr w:type="spellStart"/>
      <w:r w:rsidR="00DE27AD">
        <w:rPr>
          <w:rFonts w:ascii="Times New Roman" w:eastAsia="Times New Roman" w:hAnsi="Times New Roman" w:cs="Times New Roman"/>
          <w:sz w:val="24"/>
          <w:szCs w:val="24"/>
          <w:lang w:val="en-US" w:eastAsia="de-DE"/>
        </w:rPr>
        <w:t>Suding</w:t>
      </w:r>
      <w:proofErr w:type="spellEnd"/>
      <w:r w:rsidR="00DE27AD">
        <w:rPr>
          <w:rFonts w:ascii="Times New Roman" w:eastAsia="Times New Roman" w:hAnsi="Times New Roman" w:cs="Times New Roman"/>
          <w:sz w:val="24"/>
          <w:szCs w:val="24"/>
          <w:lang w:val="en-US" w:eastAsia="de-DE"/>
        </w:rPr>
        <w:t xml:space="preserve"> received the </w:t>
      </w:r>
      <w:r w:rsidR="00DE27AD" w:rsidRPr="00DE27AD">
        <w:rPr>
          <w:rFonts w:ascii="Times New Roman" w:eastAsia="Times New Roman" w:hAnsi="Times New Roman" w:cs="Times New Roman"/>
          <w:sz w:val="24"/>
          <w:szCs w:val="24"/>
          <w:u w:val="single"/>
          <w:lang w:val="en-US" w:eastAsia="de-DE"/>
        </w:rPr>
        <w:t>Theodor-</w:t>
      </w:r>
      <w:proofErr w:type="spellStart"/>
      <w:r w:rsidR="00DE27AD" w:rsidRPr="00DE27AD">
        <w:rPr>
          <w:rFonts w:ascii="Times New Roman" w:eastAsia="Times New Roman" w:hAnsi="Times New Roman" w:cs="Times New Roman"/>
          <w:sz w:val="24"/>
          <w:szCs w:val="24"/>
          <w:u w:val="single"/>
          <w:lang w:val="en-US" w:eastAsia="de-DE"/>
        </w:rPr>
        <w:t>Wessels</w:t>
      </w:r>
      <w:proofErr w:type="spellEnd"/>
      <w:r w:rsidR="00DE27AD" w:rsidRPr="00DE27AD">
        <w:rPr>
          <w:rFonts w:ascii="Times New Roman" w:eastAsia="Times New Roman" w:hAnsi="Times New Roman" w:cs="Times New Roman"/>
          <w:sz w:val="24"/>
          <w:szCs w:val="24"/>
          <w:u w:val="single"/>
          <w:lang w:val="en-US" w:eastAsia="de-DE"/>
        </w:rPr>
        <w:t>-Award</w:t>
      </w:r>
      <w:r w:rsidR="00DE27AD">
        <w:rPr>
          <w:rFonts w:ascii="Times New Roman" w:eastAsia="Times New Roman" w:hAnsi="Times New Roman" w:cs="Times New Roman"/>
          <w:sz w:val="24"/>
          <w:szCs w:val="24"/>
          <w:lang w:val="en-US" w:eastAsia="de-DE"/>
        </w:rPr>
        <w:t xml:space="preserve"> in 1984 for extraordinary contributions to energy economics. </w:t>
      </w:r>
    </w:p>
    <w:p w:rsidR="00AA458A" w:rsidRDefault="00AA458A" w:rsidP="00D0567C">
      <w:pPr>
        <w:rPr>
          <w:rFonts w:ascii="Times New Roman" w:eastAsia="Times New Roman" w:hAnsi="Times New Roman" w:cs="Times New Roman"/>
          <w:sz w:val="24"/>
          <w:szCs w:val="24"/>
          <w:lang w:val="en-US" w:eastAsia="de-DE"/>
        </w:rPr>
      </w:pPr>
    </w:p>
    <w:p w:rsidR="00DE27AD" w:rsidRPr="008E4D03" w:rsidRDefault="00DE27AD" w:rsidP="00AA458A">
      <w:pPr>
        <w:pStyle w:val="Heading3"/>
        <w:rPr>
          <w:rFonts w:eastAsia="Times New Roman"/>
          <w:lang w:val="en-US" w:eastAsia="de-DE"/>
        </w:rPr>
      </w:pPr>
      <w:bookmarkStart w:id="5" w:name="_Toc388968896"/>
      <w:r w:rsidRPr="008E4D03">
        <w:rPr>
          <w:rFonts w:eastAsia="Times New Roman"/>
          <w:lang w:val="en-US" w:eastAsia="de-DE"/>
        </w:rPr>
        <w:t xml:space="preserve">Consulting </w:t>
      </w:r>
      <w:r w:rsidR="008E4D03" w:rsidRPr="008E4D03">
        <w:rPr>
          <w:rFonts w:eastAsia="Times New Roman"/>
          <w:lang w:val="en-US" w:eastAsia="de-DE"/>
        </w:rPr>
        <w:t>highlights</w:t>
      </w:r>
      <w:r w:rsidR="00BE52EE">
        <w:rPr>
          <w:rFonts w:eastAsia="Times New Roman"/>
          <w:lang w:val="en-US" w:eastAsia="de-DE"/>
        </w:rPr>
        <w:t xml:space="preserve"> (</w:t>
      </w:r>
      <w:r w:rsidR="008E6CCD">
        <w:rPr>
          <w:rFonts w:eastAsia="Times New Roman"/>
          <w:lang w:val="en-US" w:eastAsia="de-DE"/>
        </w:rPr>
        <w:t xml:space="preserve">mostly </w:t>
      </w:r>
      <w:r w:rsidR="00BE52EE">
        <w:rPr>
          <w:rFonts w:eastAsia="Times New Roman"/>
          <w:lang w:val="en-US" w:eastAsia="de-DE"/>
        </w:rPr>
        <w:t>not published)</w:t>
      </w:r>
      <w:bookmarkEnd w:id="5"/>
    </w:p>
    <w:p w:rsidR="008E4D03" w:rsidRDefault="0001453A" w:rsidP="00386675">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In </w:t>
      </w:r>
      <w:r w:rsidR="00386675">
        <w:rPr>
          <w:rFonts w:ascii="Times New Roman" w:eastAsia="Times New Roman" w:hAnsi="Times New Roman" w:cs="Times New Roman"/>
          <w:sz w:val="24"/>
          <w:szCs w:val="24"/>
          <w:lang w:val="en-US" w:eastAsia="de-DE"/>
        </w:rPr>
        <w:t xml:space="preserve">another </w:t>
      </w:r>
      <w:r>
        <w:rPr>
          <w:rFonts w:ascii="Times New Roman" w:eastAsia="Times New Roman" w:hAnsi="Times New Roman" w:cs="Times New Roman"/>
          <w:sz w:val="24"/>
          <w:szCs w:val="24"/>
          <w:lang w:val="en-US" w:eastAsia="de-DE"/>
        </w:rPr>
        <w:t xml:space="preserve">area </w:t>
      </w:r>
      <w:r w:rsidR="00386675">
        <w:rPr>
          <w:rFonts w:ascii="Times New Roman" w:eastAsia="Times New Roman" w:hAnsi="Times New Roman" w:cs="Times New Roman"/>
          <w:sz w:val="24"/>
          <w:szCs w:val="24"/>
          <w:lang w:val="en-US" w:eastAsia="de-DE"/>
        </w:rPr>
        <w:t xml:space="preserve">within energy economics, </w:t>
      </w:r>
      <w:proofErr w:type="spellStart"/>
      <w:r w:rsidR="00386675">
        <w:rPr>
          <w:rFonts w:ascii="Times New Roman" w:eastAsia="Times New Roman" w:hAnsi="Times New Roman" w:cs="Times New Roman"/>
          <w:sz w:val="24"/>
          <w:szCs w:val="24"/>
          <w:lang w:val="en-US" w:eastAsia="de-DE"/>
        </w:rPr>
        <w:t>Suding</w:t>
      </w:r>
      <w:proofErr w:type="spellEnd"/>
      <w:r w:rsidR="00386675">
        <w:rPr>
          <w:rFonts w:ascii="Times New Roman" w:eastAsia="Times New Roman" w:hAnsi="Times New Roman" w:cs="Times New Roman"/>
          <w:sz w:val="24"/>
          <w:szCs w:val="24"/>
          <w:lang w:val="en-US" w:eastAsia="de-DE"/>
        </w:rPr>
        <w:t xml:space="preserve"> was </w:t>
      </w:r>
      <w:r>
        <w:rPr>
          <w:rFonts w:ascii="Times New Roman" w:eastAsia="Times New Roman" w:hAnsi="Times New Roman" w:cs="Times New Roman"/>
          <w:sz w:val="24"/>
          <w:szCs w:val="24"/>
          <w:lang w:val="en-US" w:eastAsia="de-DE"/>
        </w:rPr>
        <w:t xml:space="preserve">already </w:t>
      </w:r>
      <w:r w:rsidR="007C7BF2">
        <w:rPr>
          <w:rFonts w:ascii="Times New Roman" w:eastAsia="Times New Roman" w:hAnsi="Times New Roman" w:cs="Times New Roman"/>
          <w:sz w:val="24"/>
          <w:szCs w:val="24"/>
          <w:lang w:val="en-US" w:eastAsia="de-DE"/>
        </w:rPr>
        <w:t xml:space="preserve">during the work in EWI </w:t>
      </w:r>
      <w:r w:rsidR="00386675">
        <w:rPr>
          <w:rFonts w:ascii="Times New Roman" w:eastAsia="Times New Roman" w:hAnsi="Times New Roman" w:cs="Times New Roman"/>
          <w:sz w:val="24"/>
          <w:szCs w:val="24"/>
          <w:lang w:val="en-US" w:eastAsia="de-DE"/>
        </w:rPr>
        <w:t xml:space="preserve">involved in </w:t>
      </w:r>
      <w:r w:rsidR="00386675" w:rsidRPr="00D96DB2">
        <w:rPr>
          <w:rFonts w:ascii="Times New Roman" w:eastAsia="Times New Roman" w:hAnsi="Times New Roman" w:cs="Times New Roman"/>
          <w:sz w:val="24"/>
          <w:szCs w:val="24"/>
          <w:u w:val="single"/>
          <w:lang w:val="en-US" w:eastAsia="de-DE"/>
        </w:rPr>
        <w:t>economic and financial analysis</w:t>
      </w:r>
      <w:r w:rsidR="00386675">
        <w:rPr>
          <w:rFonts w:ascii="Times New Roman" w:eastAsia="Times New Roman" w:hAnsi="Times New Roman" w:cs="Times New Roman"/>
          <w:sz w:val="24"/>
          <w:szCs w:val="24"/>
          <w:lang w:val="en-US" w:eastAsia="de-DE"/>
        </w:rPr>
        <w:t xml:space="preserve"> of projects and technologies </w:t>
      </w:r>
      <w:r w:rsidR="00DE27AD">
        <w:rPr>
          <w:rFonts w:ascii="Times New Roman" w:eastAsia="Times New Roman" w:hAnsi="Times New Roman" w:cs="Times New Roman"/>
          <w:sz w:val="24"/>
          <w:szCs w:val="24"/>
          <w:lang w:val="en-US" w:eastAsia="de-DE"/>
        </w:rPr>
        <w:t xml:space="preserve">including </w:t>
      </w:r>
      <w:r w:rsidR="00DE27AD" w:rsidRPr="00D96DB2">
        <w:rPr>
          <w:rFonts w:ascii="Times New Roman" w:eastAsia="Times New Roman" w:hAnsi="Times New Roman" w:cs="Times New Roman"/>
          <w:sz w:val="24"/>
          <w:szCs w:val="24"/>
          <w:u w:val="single"/>
          <w:lang w:val="en-US" w:eastAsia="de-DE"/>
        </w:rPr>
        <w:t>combined heat and power</w:t>
      </w:r>
      <w:r w:rsidR="00DE27AD">
        <w:rPr>
          <w:rFonts w:ascii="Times New Roman" w:eastAsia="Times New Roman" w:hAnsi="Times New Roman" w:cs="Times New Roman"/>
          <w:sz w:val="24"/>
          <w:szCs w:val="24"/>
          <w:lang w:val="en-US" w:eastAsia="de-DE"/>
        </w:rPr>
        <w:t xml:space="preserve"> stations, early </w:t>
      </w:r>
      <w:r w:rsidR="00DE27AD" w:rsidRPr="00D96DB2">
        <w:rPr>
          <w:rFonts w:ascii="Times New Roman" w:eastAsia="Times New Roman" w:hAnsi="Times New Roman" w:cs="Times New Roman"/>
          <w:sz w:val="24"/>
          <w:szCs w:val="24"/>
          <w:u w:val="single"/>
          <w:lang w:val="en-US" w:eastAsia="de-DE"/>
        </w:rPr>
        <w:t>wind power</w:t>
      </w:r>
      <w:r w:rsidR="00DE27AD">
        <w:rPr>
          <w:rFonts w:ascii="Times New Roman" w:eastAsia="Times New Roman" w:hAnsi="Times New Roman" w:cs="Times New Roman"/>
          <w:sz w:val="24"/>
          <w:szCs w:val="24"/>
          <w:lang w:val="en-US" w:eastAsia="de-DE"/>
        </w:rPr>
        <w:t xml:space="preserve"> units</w:t>
      </w:r>
      <w:r>
        <w:rPr>
          <w:rFonts w:ascii="Times New Roman" w:eastAsia="Times New Roman" w:hAnsi="Times New Roman" w:cs="Times New Roman"/>
          <w:sz w:val="24"/>
          <w:szCs w:val="24"/>
          <w:lang w:val="en-US" w:eastAsia="de-DE"/>
        </w:rPr>
        <w:t xml:space="preserve">, </w:t>
      </w:r>
      <w:r w:rsidRPr="0001453A">
        <w:rPr>
          <w:rFonts w:ascii="Times New Roman" w:eastAsia="Times New Roman" w:hAnsi="Times New Roman" w:cs="Times New Roman"/>
          <w:sz w:val="24"/>
          <w:szCs w:val="24"/>
          <w:u w:val="single"/>
          <w:lang w:val="en-US" w:eastAsia="de-DE"/>
        </w:rPr>
        <w:t xml:space="preserve">coal </w:t>
      </w:r>
      <w:proofErr w:type="gramStart"/>
      <w:r w:rsidRPr="0001453A">
        <w:rPr>
          <w:rFonts w:ascii="Times New Roman" w:eastAsia="Times New Roman" w:hAnsi="Times New Roman" w:cs="Times New Roman"/>
          <w:sz w:val="24"/>
          <w:szCs w:val="24"/>
          <w:u w:val="single"/>
          <w:lang w:val="en-US" w:eastAsia="de-DE"/>
        </w:rPr>
        <w:t>fired</w:t>
      </w:r>
      <w:r>
        <w:rPr>
          <w:rFonts w:ascii="Times New Roman" w:eastAsia="Times New Roman" w:hAnsi="Times New Roman" w:cs="Times New Roman"/>
          <w:sz w:val="24"/>
          <w:szCs w:val="24"/>
          <w:lang w:val="en-US" w:eastAsia="de-DE"/>
        </w:rPr>
        <w:t xml:space="preserve"> </w:t>
      </w:r>
      <w:r w:rsidR="00DE27AD">
        <w:rPr>
          <w:rFonts w:ascii="Times New Roman" w:eastAsia="Times New Roman" w:hAnsi="Times New Roman" w:cs="Times New Roman"/>
          <w:sz w:val="24"/>
          <w:szCs w:val="24"/>
          <w:lang w:val="en-US" w:eastAsia="de-DE"/>
        </w:rPr>
        <w:t xml:space="preserve"> and</w:t>
      </w:r>
      <w:proofErr w:type="gramEnd"/>
      <w:r w:rsidR="00DE27AD">
        <w:rPr>
          <w:rFonts w:ascii="Times New Roman" w:eastAsia="Times New Roman" w:hAnsi="Times New Roman" w:cs="Times New Roman"/>
          <w:sz w:val="24"/>
          <w:szCs w:val="24"/>
          <w:lang w:val="en-US" w:eastAsia="de-DE"/>
        </w:rPr>
        <w:t xml:space="preserve"> </w:t>
      </w:r>
      <w:r w:rsidR="00DE27AD" w:rsidRPr="00D96DB2">
        <w:rPr>
          <w:rFonts w:ascii="Times New Roman" w:eastAsia="Times New Roman" w:hAnsi="Times New Roman" w:cs="Times New Roman"/>
          <w:sz w:val="24"/>
          <w:szCs w:val="24"/>
          <w:u w:val="single"/>
          <w:lang w:val="en-US" w:eastAsia="de-DE"/>
        </w:rPr>
        <w:t>nuclear power</w:t>
      </w:r>
      <w:r w:rsidR="008E4D03">
        <w:rPr>
          <w:rFonts w:ascii="Times New Roman" w:eastAsia="Times New Roman" w:hAnsi="Times New Roman" w:cs="Times New Roman"/>
          <w:sz w:val="24"/>
          <w:szCs w:val="24"/>
          <w:lang w:val="en-US" w:eastAsia="de-DE"/>
        </w:rPr>
        <w:t xml:space="preserve"> and also </w:t>
      </w:r>
      <w:r w:rsidRPr="0001453A">
        <w:rPr>
          <w:rFonts w:ascii="Times New Roman" w:eastAsia="Times New Roman" w:hAnsi="Times New Roman" w:cs="Times New Roman"/>
          <w:sz w:val="24"/>
          <w:szCs w:val="24"/>
          <w:u w:val="single"/>
          <w:lang w:val="en-US" w:eastAsia="de-DE"/>
        </w:rPr>
        <w:t xml:space="preserve">solid </w:t>
      </w:r>
      <w:r w:rsidR="008E4D03" w:rsidRPr="00D96DB2">
        <w:rPr>
          <w:rFonts w:ascii="Times New Roman" w:eastAsia="Times New Roman" w:hAnsi="Times New Roman" w:cs="Times New Roman"/>
          <w:sz w:val="24"/>
          <w:szCs w:val="24"/>
          <w:u w:val="single"/>
          <w:lang w:val="en-US" w:eastAsia="de-DE"/>
        </w:rPr>
        <w:t>waste management</w:t>
      </w:r>
      <w:r w:rsidR="008E4D03">
        <w:rPr>
          <w:rFonts w:ascii="Times New Roman" w:eastAsia="Times New Roman" w:hAnsi="Times New Roman" w:cs="Times New Roman"/>
          <w:sz w:val="24"/>
          <w:szCs w:val="24"/>
          <w:lang w:val="en-US" w:eastAsia="de-DE"/>
        </w:rPr>
        <w:t xml:space="preserve"> strategies</w:t>
      </w:r>
      <w:r w:rsidR="00DE27AD">
        <w:rPr>
          <w:rFonts w:ascii="Times New Roman" w:eastAsia="Times New Roman" w:hAnsi="Times New Roman" w:cs="Times New Roman"/>
          <w:sz w:val="24"/>
          <w:szCs w:val="24"/>
          <w:lang w:val="en-US" w:eastAsia="de-DE"/>
        </w:rPr>
        <w:t xml:space="preserve">. In addition to </w:t>
      </w:r>
      <w:proofErr w:type="spellStart"/>
      <w:r w:rsidR="00DE27AD" w:rsidRPr="00D96DB2">
        <w:rPr>
          <w:rFonts w:ascii="Times New Roman" w:eastAsia="Times New Roman" w:hAnsi="Times New Roman" w:cs="Times New Roman"/>
          <w:sz w:val="24"/>
          <w:szCs w:val="24"/>
          <w:u w:val="single"/>
          <w:lang w:val="en-US" w:eastAsia="de-DE"/>
        </w:rPr>
        <w:t>levelized</w:t>
      </w:r>
      <w:proofErr w:type="spellEnd"/>
      <w:r w:rsidR="00DE27AD" w:rsidRPr="00D96DB2">
        <w:rPr>
          <w:rFonts w:ascii="Times New Roman" w:eastAsia="Times New Roman" w:hAnsi="Times New Roman" w:cs="Times New Roman"/>
          <w:sz w:val="24"/>
          <w:szCs w:val="24"/>
          <w:u w:val="single"/>
          <w:lang w:val="en-US" w:eastAsia="de-DE"/>
        </w:rPr>
        <w:t xml:space="preserve"> unit cost comparisons</w:t>
      </w:r>
      <w:r w:rsidR="00DE27AD">
        <w:rPr>
          <w:rFonts w:ascii="Times New Roman" w:eastAsia="Times New Roman" w:hAnsi="Times New Roman" w:cs="Times New Roman"/>
          <w:sz w:val="24"/>
          <w:szCs w:val="24"/>
          <w:lang w:val="en-US" w:eastAsia="de-DE"/>
        </w:rPr>
        <w:t xml:space="preserve"> he addressed the </w:t>
      </w:r>
      <w:r w:rsidR="00DE27AD" w:rsidRPr="00D96DB2">
        <w:rPr>
          <w:rFonts w:ascii="Times New Roman" w:eastAsia="Times New Roman" w:hAnsi="Times New Roman" w:cs="Times New Roman"/>
          <w:sz w:val="24"/>
          <w:szCs w:val="24"/>
          <w:u w:val="single"/>
          <w:lang w:val="en-US" w:eastAsia="de-DE"/>
        </w:rPr>
        <w:t>probabilistic capacity value</w:t>
      </w:r>
      <w:r w:rsidR="00DE27AD">
        <w:rPr>
          <w:rFonts w:ascii="Times New Roman" w:eastAsia="Times New Roman" w:hAnsi="Times New Roman" w:cs="Times New Roman"/>
          <w:sz w:val="24"/>
          <w:szCs w:val="24"/>
          <w:lang w:val="en-US" w:eastAsia="de-DE"/>
        </w:rPr>
        <w:t xml:space="preserve"> </w:t>
      </w:r>
      <w:proofErr w:type="gramStart"/>
      <w:r w:rsidR="00DE27AD">
        <w:rPr>
          <w:rFonts w:ascii="Times New Roman" w:eastAsia="Times New Roman" w:hAnsi="Times New Roman" w:cs="Times New Roman"/>
          <w:sz w:val="24"/>
          <w:szCs w:val="24"/>
          <w:lang w:val="en-US" w:eastAsia="de-DE"/>
        </w:rPr>
        <w:t xml:space="preserve">of </w:t>
      </w:r>
      <w:r>
        <w:rPr>
          <w:rFonts w:ascii="Times New Roman" w:eastAsia="Times New Roman" w:hAnsi="Times New Roman" w:cs="Times New Roman"/>
          <w:sz w:val="24"/>
          <w:szCs w:val="24"/>
          <w:lang w:val="en-US" w:eastAsia="de-DE"/>
        </w:rPr>
        <w:t xml:space="preserve"> the</w:t>
      </w:r>
      <w:proofErr w:type="gramEnd"/>
      <w:r>
        <w:rPr>
          <w:rFonts w:ascii="Times New Roman" w:eastAsia="Times New Roman" w:hAnsi="Times New Roman" w:cs="Times New Roman"/>
          <w:sz w:val="24"/>
          <w:szCs w:val="24"/>
          <w:lang w:val="en-US" w:eastAsia="de-DE"/>
        </w:rPr>
        <w:t xml:space="preserve"> varying wind power generation as early </w:t>
      </w:r>
      <w:r w:rsidR="00DE27AD">
        <w:rPr>
          <w:rFonts w:ascii="Times New Roman" w:eastAsia="Times New Roman" w:hAnsi="Times New Roman" w:cs="Times New Roman"/>
          <w:sz w:val="24"/>
          <w:szCs w:val="24"/>
          <w:lang w:val="en-US" w:eastAsia="de-DE"/>
        </w:rPr>
        <w:t>a</w:t>
      </w:r>
      <w:r>
        <w:rPr>
          <w:rFonts w:ascii="Times New Roman" w:eastAsia="Times New Roman" w:hAnsi="Times New Roman" w:cs="Times New Roman"/>
          <w:sz w:val="24"/>
          <w:szCs w:val="24"/>
          <w:lang w:val="en-US" w:eastAsia="de-DE"/>
        </w:rPr>
        <w:t xml:space="preserve">s </w:t>
      </w:r>
      <w:r w:rsidR="00DE27AD">
        <w:rPr>
          <w:rFonts w:ascii="Times New Roman" w:eastAsia="Times New Roman" w:hAnsi="Times New Roman" w:cs="Times New Roman"/>
          <w:sz w:val="24"/>
          <w:szCs w:val="24"/>
          <w:lang w:val="en-US" w:eastAsia="de-DE"/>
        </w:rPr>
        <w:t>in the 198</w:t>
      </w:r>
      <w:r>
        <w:rPr>
          <w:rFonts w:ascii="Times New Roman" w:eastAsia="Times New Roman" w:hAnsi="Times New Roman" w:cs="Times New Roman"/>
          <w:sz w:val="24"/>
          <w:szCs w:val="24"/>
          <w:lang w:val="en-US" w:eastAsia="de-DE"/>
        </w:rPr>
        <w:t>4</w:t>
      </w:r>
      <w:r w:rsidR="00DE27AD">
        <w:rPr>
          <w:rFonts w:ascii="Times New Roman" w:eastAsia="Times New Roman" w:hAnsi="Times New Roman" w:cs="Times New Roman"/>
          <w:sz w:val="24"/>
          <w:szCs w:val="24"/>
          <w:lang w:val="en-US" w:eastAsia="de-DE"/>
        </w:rPr>
        <w:t xml:space="preserve">. </w:t>
      </w:r>
    </w:p>
    <w:p w:rsidR="00DE27AD" w:rsidRDefault="00DE27AD" w:rsidP="00386675">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When </w:t>
      </w:r>
      <w:r w:rsidR="00D96DB2">
        <w:rPr>
          <w:rFonts w:ascii="Times New Roman" w:eastAsia="Times New Roman" w:hAnsi="Times New Roman" w:cs="Times New Roman"/>
          <w:sz w:val="24"/>
          <w:szCs w:val="24"/>
          <w:lang w:val="en-US" w:eastAsia="de-DE"/>
        </w:rPr>
        <w:t>running</w:t>
      </w:r>
      <w:r w:rsidR="007C7BF2">
        <w:rPr>
          <w:rFonts w:ascii="Times New Roman" w:eastAsia="Times New Roman" w:hAnsi="Times New Roman" w:cs="Times New Roman"/>
          <w:sz w:val="24"/>
          <w:szCs w:val="24"/>
          <w:lang w:val="en-US" w:eastAsia="de-DE"/>
        </w:rPr>
        <w:t xml:space="preserve"> the consulting company </w:t>
      </w:r>
      <w:proofErr w:type="spellStart"/>
      <w:r w:rsidR="007C7BF2">
        <w:rPr>
          <w:rFonts w:ascii="Times New Roman" w:eastAsia="Times New Roman" w:hAnsi="Times New Roman" w:cs="Times New Roman"/>
          <w:sz w:val="24"/>
          <w:szCs w:val="24"/>
          <w:lang w:val="en-US" w:eastAsia="de-DE"/>
        </w:rPr>
        <w:t>ENERWA</w:t>
      </w:r>
      <w:proofErr w:type="gramStart"/>
      <w:r w:rsidR="007C7BF2">
        <w:rPr>
          <w:rFonts w:ascii="Times New Roman" w:eastAsia="Times New Roman" w:hAnsi="Times New Roman" w:cs="Times New Roman"/>
          <w:sz w:val="24"/>
          <w:szCs w:val="24"/>
          <w:lang w:val="en-US" w:eastAsia="de-DE"/>
        </w:rPr>
        <w:t>,</w:t>
      </w:r>
      <w:r w:rsidR="0001453A">
        <w:rPr>
          <w:rFonts w:ascii="Times New Roman" w:eastAsia="Times New Roman" w:hAnsi="Times New Roman" w:cs="Times New Roman"/>
          <w:sz w:val="24"/>
          <w:szCs w:val="24"/>
          <w:lang w:val="en-US" w:eastAsia="de-DE"/>
        </w:rPr>
        <w:t>which</w:t>
      </w:r>
      <w:proofErr w:type="spellEnd"/>
      <w:proofErr w:type="gramEnd"/>
      <w:r w:rsidR="0001453A">
        <w:rPr>
          <w:rFonts w:ascii="Times New Roman" w:eastAsia="Times New Roman" w:hAnsi="Times New Roman" w:cs="Times New Roman"/>
          <w:sz w:val="24"/>
          <w:szCs w:val="24"/>
          <w:lang w:val="en-US" w:eastAsia="de-DE"/>
        </w:rPr>
        <w:t xml:space="preserve"> was </w:t>
      </w:r>
      <w:r w:rsidR="007C7BF2">
        <w:rPr>
          <w:rFonts w:ascii="Times New Roman" w:eastAsia="Times New Roman" w:hAnsi="Times New Roman" w:cs="Times New Roman"/>
          <w:sz w:val="24"/>
          <w:szCs w:val="24"/>
          <w:lang w:val="en-US" w:eastAsia="de-DE"/>
        </w:rPr>
        <w:t xml:space="preserve"> an affiliate to the EVERSHEIM- STUIBLE </w:t>
      </w:r>
      <w:proofErr w:type="spellStart"/>
      <w:r w:rsidR="007C7BF2">
        <w:rPr>
          <w:rFonts w:ascii="Times New Roman" w:eastAsia="Times New Roman" w:hAnsi="Times New Roman" w:cs="Times New Roman"/>
          <w:sz w:val="24"/>
          <w:szCs w:val="24"/>
          <w:lang w:val="en-US" w:eastAsia="de-DE"/>
        </w:rPr>
        <w:t>Wirtschaftspruefungsgesellschaft</w:t>
      </w:r>
      <w:proofErr w:type="spellEnd"/>
      <w:r w:rsidR="007C7BF2">
        <w:rPr>
          <w:rFonts w:ascii="Times New Roman" w:eastAsia="Times New Roman" w:hAnsi="Times New Roman" w:cs="Times New Roman"/>
          <w:sz w:val="24"/>
          <w:szCs w:val="24"/>
          <w:lang w:val="en-US" w:eastAsia="de-DE"/>
        </w:rPr>
        <w:t xml:space="preserve">  </w:t>
      </w:r>
      <w:proofErr w:type="spellStart"/>
      <w:r w:rsidR="0001453A">
        <w:rPr>
          <w:rFonts w:ascii="Times New Roman" w:eastAsia="Times New Roman" w:hAnsi="Times New Roman" w:cs="Times New Roman"/>
          <w:sz w:val="24"/>
          <w:szCs w:val="24"/>
          <w:lang w:val="en-US" w:eastAsia="de-DE"/>
        </w:rPr>
        <w:t>mbH</w:t>
      </w:r>
      <w:proofErr w:type="spellEnd"/>
      <w:r w:rsidR="0001453A">
        <w:rPr>
          <w:rFonts w:ascii="Times New Roman" w:eastAsia="Times New Roman" w:hAnsi="Times New Roman" w:cs="Times New Roman"/>
          <w:sz w:val="24"/>
          <w:szCs w:val="24"/>
          <w:lang w:val="en-US" w:eastAsia="de-DE"/>
        </w:rPr>
        <w:t xml:space="preserve"> (chartered accountants) </w:t>
      </w:r>
      <w:r>
        <w:rPr>
          <w:rFonts w:ascii="Times New Roman" w:eastAsia="Times New Roman" w:hAnsi="Times New Roman" w:cs="Times New Roman"/>
          <w:sz w:val="24"/>
          <w:szCs w:val="24"/>
          <w:lang w:val="en-US" w:eastAsia="de-DE"/>
        </w:rPr>
        <w:t xml:space="preserve">he combined the cash flow and net present </w:t>
      </w:r>
      <w:r w:rsidR="00D96DB2">
        <w:rPr>
          <w:rFonts w:ascii="Times New Roman" w:eastAsia="Times New Roman" w:hAnsi="Times New Roman" w:cs="Times New Roman"/>
          <w:sz w:val="24"/>
          <w:szCs w:val="24"/>
          <w:lang w:val="en-US" w:eastAsia="de-DE"/>
        </w:rPr>
        <w:t xml:space="preserve">value analysis and developed a </w:t>
      </w:r>
      <w:r w:rsidR="00D96DB2" w:rsidRPr="00D96DB2">
        <w:rPr>
          <w:rFonts w:ascii="Times New Roman" w:eastAsia="Times New Roman" w:hAnsi="Times New Roman" w:cs="Times New Roman"/>
          <w:sz w:val="24"/>
          <w:szCs w:val="24"/>
          <w:u w:val="single"/>
          <w:lang w:val="en-US" w:eastAsia="de-DE"/>
        </w:rPr>
        <w:t xml:space="preserve">financial </w:t>
      </w:r>
      <w:r w:rsidRPr="00D96DB2">
        <w:rPr>
          <w:rFonts w:ascii="Times New Roman" w:eastAsia="Times New Roman" w:hAnsi="Times New Roman" w:cs="Times New Roman"/>
          <w:sz w:val="24"/>
          <w:szCs w:val="24"/>
          <w:u w:val="single"/>
          <w:lang w:val="en-US" w:eastAsia="de-DE"/>
        </w:rPr>
        <w:t>analysis</w:t>
      </w:r>
      <w:r w:rsidR="00D96DB2" w:rsidRPr="00D96DB2">
        <w:rPr>
          <w:rFonts w:ascii="Times New Roman" w:eastAsia="Times New Roman" w:hAnsi="Times New Roman" w:cs="Times New Roman"/>
          <w:sz w:val="24"/>
          <w:szCs w:val="24"/>
          <w:u w:val="single"/>
          <w:lang w:val="en-US" w:eastAsia="de-DE"/>
        </w:rPr>
        <w:t xml:space="preserve"> method</w:t>
      </w:r>
      <w:r w:rsidR="00D96DB2">
        <w:rPr>
          <w:rFonts w:ascii="Times New Roman" w:eastAsia="Times New Roman" w:hAnsi="Times New Roman" w:cs="Times New Roman"/>
          <w:sz w:val="24"/>
          <w:szCs w:val="24"/>
          <w:lang w:val="en-US" w:eastAsia="de-DE"/>
        </w:rPr>
        <w:t xml:space="preserve"> for energy investment</w:t>
      </w:r>
      <w:r w:rsidR="0001453A">
        <w:rPr>
          <w:rFonts w:ascii="Times New Roman" w:eastAsia="Times New Roman" w:hAnsi="Times New Roman" w:cs="Times New Roman"/>
          <w:sz w:val="24"/>
          <w:szCs w:val="24"/>
          <w:lang w:val="en-US" w:eastAsia="de-DE"/>
        </w:rPr>
        <w:t xml:space="preserve">. This took into account </w:t>
      </w:r>
      <w:r w:rsidR="007C7BF2">
        <w:rPr>
          <w:rFonts w:ascii="Times New Roman" w:eastAsia="Times New Roman" w:hAnsi="Times New Roman" w:cs="Times New Roman"/>
          <w:sz w:val="24"/>
          <w:szCs w:val="24"/>
          <w:lang w:val="en-US" w:eastAsia="de-DE"/>
        </w:rPr>
        <w:t>includ</w:t>
      </w:r>
      <w:r w:rsidR="0001453A">
        <w:rPr>
          <w:rFonts w:ascii="Times New Roman" w:eastAsia="Times New Roman" w:hAnsi="Times New Roman" w:cs="Times New Roman"/>
          <w:sz w:val="24"/>
          <w:szCs w:val="24"/>
          <w:lang w:val="en-US" w:eastAsia="de-DE"/>
        </w:rPr>
        <w:t>e</w:t>
      </w:r>
      <w:r w:rsidR="007C7BF2">
        <w:rPr>
          <w:rFonts w:ascii="Times New Roman" w:eastAsia="Times New Roman" w:hAnsi="Times New Roman" w:cs="Times New Roman"/>
          <w:sz w:val="24"/>
          <w:szCs w:val="24"/>
          <w:lang w:val="en-US" w:eastAsia="de-DE"/>
        </w:rPr>
        <w:t xml:space="preserve"> practical experience </w:t>
      </w:r>
      <w:r w:rsidR="0001453A">
        <w:rPr>
          <w:rFonts w:ascii="Times New Roman" w:eastAsia="Times New Roman" w:hAnsi="Times New Roman" w:cs="Times New Roman"/>
          <w:sz w:val="24"/>
          <w:szCs w:val="24"/>
          <w:lang w:val="en-US" w:eastAsia="de-DE"/>
        </w:rPr>
        <w:t xml:space="preserve">in collaboration with E-S partner </w:t>
      </w:r>
      <w:r w:rsidR="0001453A" w:rsidRPr="007C7BF2">
        <w:rPr>
          <w:rFonts w:ascii="Times New Roman" w:eastAsia="Times New Roman" w:hAnsi="Times New Roman" w:cs="Times New Roman"/>
          <w:sz w:val="24"/>
          <w:szCs w:val="24"/>
          <w:u w:val="single"/>
          <w:lang w:val="en-US" w:eastAsia="de-DE"/>
        </w:rPr>
        <w:t>Peter Marcus</w:t>
      </w:r>
      <w:r w:rsidR="0001453A">
        <w:rPr>
          <w:rFonts w:ascii="Times New Roman" w:eastAsia="Times New Roman" w:hAnsi="Times New Roman" w:cs="Times New Roman"/>
          <w:sz w:val="24"/>
          <w:szCs w:val="24"/>
          <w:lang w:val="en-US" w:eastAsia="de-DE"/>
        </w:rPr>
        <w:t xml:space="preserve"> </w:t>
      </w:r>
      <w:r w:rsidR="007C7BF2">
        <w:rPr>
          <w:rFonts w:ascii="Times New Roman" w:eastAsia="Times New Roman" w:hAnsi="Times New Roman" w:cs="Times New Roman"/>
          <w:sz w:val="24"/>
          <w:szCs w:val="24"/>
          <w:lang w:val="en-US" w:eastAsia="de-DE"/>
        </w:rPr>
        <w:t xml:space="preserve">and </w:t>
      </w:r>
      <w:r>
        <w:rPr>
          <w:rFonts w:ascii="Times New Roman" w:eastAsia="Times New Roman" w:hAnsi="Times New Roman" w:cs="Times New Roman"/>
          <w:sz w:val="24"/>
          <w:szCs w:val="24"/>
          <w:lang w:val="en-US" w:eastAsia="de-DE"/>
        </w:rPr>
        <w:t>involv</w:t>
      </w:r>
      <w:r w:rsidR="0001453A">
        <w:rPr>
          <w:rFonts w:ascii="Times New Roman" w:eastAsia="Times New Roman" w:hAnsi="Times New Roman" w:cs="Times New Roman"/>
          <w:sz w:val="24"/>
          <w:szCs w:val="24"/>
          <w:lang w:val="en-US" w:eastAsia="de-DE"/>
        </w:rPr>
        <w:t xml:space="preserve">ed </w:t>
      </w:r>
      <w:r>
        <w:rPr>
          <w:rFonts w:ascii="Times New Roman" w:eastAsia="Times New Roman" w:hAnsi="Times New Roman" w:cs="Times New Roman"/>
          <w:sz w:val="24"/>
          <w:szCs w:val="24"/>
          <w:lang w:val="en-US" w:eastAsia="de-DE"/>
        </w:rPr>
        <w:t xml:space="preserve">a wider set of criteria to address </w:t>
      </w:r>
      <w:r w:rsidR="0001453A">
        <w:rPr>
          <w:rFonts w:ascii="Times New Roman" w:eastAsia="Times New Roman" w:hAnsi="Times New Roman" w:cs="Times New Roman"/>
          <w:sz w:val="24"/>
          <w:szCs w:val="24"/>
          <w:lang w:val="en-US" w:eastAsia="de-DE"/>
        </w:rPr>
        <w:t>ris</w:t>
      </w:r>
      <w:r>
        <w:rPr>
          <w:rFonts w:ascii="Times New Roman" w:eastAsia="Times New Roman" w:hAnsi="Times New Roman" w:cs="Times New Roman"/>
          <w:sz w:val="24"/>
          <w:szCs w:val="24"/>
          <w:lang w:val="en-US" w:eastAsia="de-DE"/>
        </w:rPr>
        <w:t xml:space="preserve">ks in addition to average profitability. </w:t>
      </w:r>
      <w:r w:rsidR="008E4D03">
        <w:rPr>
          <w:rFonts w:ascii="Times New Roman" w:eastAsia="Times New Roman" w:hAnsi="Times New Roman" w:cs="Times New Roman"/>
          <w:sz w:val="24"/>
          <w:szCs w:val="24"/>
          <w:lang w:val="en-US" w:eastAsia="de-DE"/>
        </w:rPr>
        <w:t>He wrote a guidance note on this methodology for the Federal German Natural Gas Association</w:t>
      </w:r>
      <w:r w:rsidR="008E6CCD">
        <w:rPr>
          <w:rFonts w:ascii="Times New Roman" w:eastAsia="Times New Roman" w:hAnsi="Times New Roman" w:cs="Times New Roman"/>
          <w:sz w:val="24"/>
          <w:szCs w:val="24"/>
          <w:lang w:val="en-US" w:eastAsia="de-DE"/>
        </w:rPr>
        <w:t xml:space="preserve">. </w:t>
      </w:r>
      <w:r w:rsidR="007C3E78">
        <w:rPr>
          <w:rFonts w:ascii="Times New Roman" w:eastAsia="Times New Roman" w:hAnsi="Times New Roman" w:cs="Times New Roman"/>
          <w:sz w:val="24"/>
          <w:szCs w:val="24"/>
          <w:lang w:val="en-US" w:eastAsia="de-DE"/>
        </w:rPr>
        <w:t>(</w:t>
      </w:r>
      <w:proofErr w:type="gramStart"/>
      <w:r w:rsidR="008E6CCD">
        <w:rPr>
          <w:rFonts w:ascii="Times New Roman" w:eastAsia="Times New Roman" w:hAnsi="Times New Roman" w:cs="Times New Roman"/>
          <w:sz w:val="24"/>
          <w:szCs w:val="24"/>
          <w:lang w:val="en-US" w:eastAsia="de-DE"/>
        </w:rPr>
        <w:t>published</w:t>
      </w:r>
      <w:proofErr w:type="gramEnd"/>
      <w:r w:rsidR="008E6CCD">
        <w:rPr>
          <w:rFonts w:ascii="Times New Roman" w:eastAsia="Times New Roman" w:hAnsi="Times New Roman" w:cs="Times New Roman"/>
          <w:sz w:val="24"/>
          <w:szCs w:val="24"/>
          <w:lang w:val="en-US" w:eastAsia="de-DE"/>
        </w:rPr>
        <w:t xml:space="preserve"> by the then BGW)</w:t>
      </w:r>
      <w:r w:rsidR="008E4D03">
        <w:rPr>
          <w:rFonts w:ascii="Times New Roman" w:eastAsia="Times New Roman" w:hAnsi="Times New Roman" w:cs="Times New Roman"/>
          <w:sz w:val="24"/>
          <w:szCs w:val="24"/>
          <w:lang w:val="en-US" w:eastAsia="de-DE"/>
        </w:rPr>
        <w:t xml:space="preserve">.  </w:t>
      </w:r>
    </w:p>
    <w:p w:rsidR="00DE27AD" w:rsidRPr="008E4D03" w:rsidRDefault="0001453A" w:rsidP="00386675">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B</w:t>
      </w:r>
      <w:r w:rsidR="008E4D03">
        <w:rPr>
          <w:rFonts w:ascii="Times New Roman" w:eastAsia="Times New Roman" w:hAnsi="Times New Roman" w:cs="Times New Roman"/>
          <w:sz w:val="24"/>
          <w:szCs w:val="24"/>
          <w:lang w:val="en-US" w:eastAsia="de-DE"/>
        </w:rPr>
        <w:t xml:space="preserve">ack to quantitative </w:t>
      </w:r>
      <w:r>
        <w:rPr>
          <w:rFonts w:ascii="Times New Roman" w:eastAsia="Times New Roman" w:hAnsi="Times New Roman" w:cs="Times New Roman"/>
          <w:sz w:val="24"/>
          <w:szCs w:val="24"/>
          <w:lang w:val="en-US" w:eastAsia="de-DE"/>
        </w:rPr>
        <w:t xml:space="preserve">energy analysis </w:t>
      </w:r>
      <w:r w:rsidR="008E4D03">
        <w:rPr>
          <w:rFonts w:ascii="Times New Roman" w:eastAsia="Times New Roman" w:hAnsi="Times New Roman" w:cs="Times New Roman"/>
          <w:sz w:val="24"/>
          <w:szCs w:val="24"/>
          <w:lang w:val="en-US" w:eastAsia="de-DE"/>
        </w:rPr>
        <w:t xml:space="preserve">work, </w:t>
      </w:r>
      <w:proofErr w:type="spellStart"/>
      <w:r w:rsidR="008E4D03">
        <w:rPr>
          <w:rFonts w:ascii="Times New Roman" w:eastAsia="Times New Roman" w:hAnsi="Times New Roman" w:cs="Times New Roman"/>
          <w:sz w:val="24"/>
          <w:szCs w:val="24"/>
          <w:lang w:val="en-US" w:eastAsia="de-DE"/>
        </w:rPr>
        <w:t>Suding</w:t>
      </w:r>
      <w:proofErr w:type="spellEnd"/>
      <w:r w:rsidR="008E4D03">
        <w:rPr>
          <w:rFonts w:ascii="Times New Roman" w:eastAsia="Times New Roman" w:hAnsi="Times New Roman" w:cs="Times New Roman"/>
          <w:sz w:val="24"/>
          <w:szCs w:val="24"/>
          <w:lang w:val="en-US" w:eastAsia="de-DE"/>
        </w:rPr>
        <w:t xml:space="preserve"> </w:t>
      </w:r>
      <w:r w:rsidR="008E4D03" w:rsidRPr="00C84981">
        <w:rPr>
          <w:rFonts w:ascii="Times New Roman" w:eastAsia="Times New Roman" w:hAnsi="Times New Roman" w:cs="Times New Roman"/>
          <w:sz w:val="24"/>
          <w:szCs w:val="24"/>
          <w:lang w:val="en-US" w:eastAsia="de-DE"/>
        </w:rPr>
        <w:t xml:space="preserve">was responsible for an extraordinary </w:t>
      </w:r>
      <w:r w:rsidR="008E4D03" w:rsidRPr="00D96DB2">
        <w:rPr>
          <w:rFonts w:ascii="Times New Roman" w:eastAsia="Times New Roman" w:hAnsi="Times New Roman" w:cs="Times New Roman"/>
          <w:sz w:val="24"/>
          <w:szCs w:val="24"/>
          <w:u w:val="single"/>
          <w:lang w:val="en-US" w:eastAsia="de-DE"/>
        </w:rPr>
        <w:t>study of the energy consumption of the Afghan refugees</w:t>
      </w:r>
      <w:r w:rsidR="008E4D03" w:rsidRPr="008E4D03">
        <w:rPr>
          <w:rFonts w:ascii="Times New Roman" w:eastAsia="Times New Roman" w:hAnsi="Times New Roman" w:cs="Times New Roman"/>
          <w:sz w:val="24"/>
          <w:szCs w:val="24"/>
          <w:lang w:val="en-US" w:eastAsia="de-DE"/>
        </w:rPr>
        <w:t xml:space="preserve"> in Pakistan in 1886, his first short term </w:t>
      </w:r>
      <w:r w:rsidR="008E6CCD">
        <w:rPr>
          <w:rFonts w:ascii="Times New Roman" w:eastAsia="Times New Roman" w:hAnsi="Times New Roman" w:cs="Times New Roman"/>
          <w:sz w:val="24"/>
          <w:szCs w:val="24"/>
          <w:lang w:val="en-US" w:eastAsia="de-DE"/>
        </w:rPr>
        <w:t xml:space="preserve">consultancy </w:t>
      </w:r>
      <w:r w:rsidR="008E4D03" w:rsidRPr="008E4D03">
        <w:rPr>
          <w:rFonts w:ascii="Times New Roman" w:eastAsia="Times New Roman" w:hAnsi="Times New Roman" w:cs="Times New Roman"/>
          <w:sz w:val="24"/>
          <w:szCs w:val="24"/>
          <w:lang w:val="en-US" w:eastAsia="de-DE"/>
        </w:rPr>
        <w:t xml:space="preserve">for </w:t>
      </w:r>
      <w:r w:rsidR="008E4D03" w:rsidRPr="008E4D03">
        <w:rPr>
          <w:rFonts w:ascii="Times New Roman" w:eastAsia="Times New Roman" w:hAnsi="Times New Roman" w:cs="Times New Roman"/>
          <w:sz w:val="24"/>
          <w:szCs w:val="24"/>
          <w:u w:val="single"/>
          <w:lang w:val="en-US" w:eastAsia="de-DE"/>
        </w:rPr>
        <w:t>GTZ</w:t>
      </w:r>
      <w:r w:rsidR="008E4D03" w:rsidRPr="008E4D03">
        <w:rPr>
          <w:rFonts w:ascii="Times New Roman" w:eastAsia="Times New Roman" w:hAnsi="Times New Roman" w:cs="Times New Roman"/>
          <w:sz w:val="24"/>
          <w:szCs w:val="24"/>
          <w:lang w:val="en-US" w:eastAsia="de-DE"/>
        </w:rPr>
        <w:t>, based on field research. This study led to the creation of projects to increase energy efficiency</w:t>
      </w:r>
      <w:r w:rsidR="00D96DB2">
        <w:rPr>
          <w:rFonts w:ascii="Times New Roman" w:eastAsia="Times New Roman" w:hAnsi="Times New Roman" w:cs="Times New Roman"/>
          <w:sz w:val="24"/>
          <w:szCs w:val="24"/>
          <w:lang w:val="en-US" w:eastAsia="de-DE"/>
        </w:rPr>
        <w:t xml:space="preserve"> of Afghan refugees and Pakistan households</w:t>
      </w:r>
      <w:r w:rsidR="008E4D03" w:rsidRPr="008E4D03">
        <w:rPr>
          <w:rFonts w:ascii="Times New Roman" w:eastAsia="Times New Roman" w:hAnsi="Times New Roman" w:cs="Times New Roman"/>
          <w:sz w:val="24"/>
          <w:szCs w:val="24"/>
          <w:lang w:val="en-US" w:eastAsia="de-DE"/>
        </w:rPr>
        <w:t xml:space="preserve"> in collaboration with </w:t>
      </w:r>
      <w:r w:rsidR="008E4D03" w:rsidRPr="008E4D03">
        <w:rPr>
          <w:rFonts w:ascii="Times New Roman" w:eastAsia="Times New Roman" w:hAnsi="Times New Roman" w:cs="Times New Roman"/>
          <w:sz w:val="24"/>
          <w:szCs w:val="24"/>
          <w:u w:val="single"/>
          <w:lang w:val="en-US" w:eastAsia="de-DE"/>
        </w:rPr>
        <w:t>UNHCR</w:t>
      </w:r>
      <w:r w:rsidR="008E4D03" w:rsidRPr="008E4D03">
        <w:rPr>
          <w:rFonts w:ascii="Times New Roman" w:eastAsia="Times New Roman" w:hAnsi="Times New Roman" w:cs="Times New Roman"/>
          <w:sz w:val="24"/>
          <w:szCs w:val="24"/>
          <w:lang w:val="en-US" w:eastAsia="de-DE"/>
        </w:rPr>
        <w:t xml:space="preserve">. </w:t>
      </w:r>
    </w:p>
    <w:p w:rsidR="00A175CF" w:rsidRPr="008E4D03" w:rsidRDefault="008E4D03" w:rsidP="008E4D03">
      <w:pPr>
        <w:spacing w:before="100" w:beforeAutospacing="1" w:after="100" w:afterAutospacing="1"/>
        <w:rPr>
          <w:rFonts w:ascii="Times New Roman" w:eastAsia="Times New Roman" w:hAnsi="Times New Roman" w:cs="Times New Roman"/>
          <w:sz w:val="24"/>
          <w:szCs w:val="24"/>
          <w:lang w:val="en-US" w:eastAsia="de-DE"/>
        </w:rPr>
      </w:pPr>
      <w:r w:rsidRPr="008E4D03">
        <w:rPr>
          <w:rFonts w:ascii="Times New Roman" w:eastAsia="Times New Roman" w:hAnsi="Times New Roman" w:cs="Times New Roman"/>
          <w:sz w:val="24"/>
          <w:szCs w:val="24"/>
          <w:lang w:val="en-US" w:eastAsia="de-DE"/>
        </w:rPr>
        <w:t>For an international natural gas company su</w:t>
      </w:r>
      <w:r w:rsidR="0068278D">
        <w:rPr>
          <w:rFonts w:ascii="Times New Roman" w:eastAsia="Times New Roman" w:hAnsi="Times New Roman" w:cs="Times New Roman"/>
          <w:sz w:val="24"/>
          <w:szCs w:val="24"/>
          <w:lang w:val="en-US" w:eastAsia="de-DE"/>
        </w:rPr>
        <w:t>ppl</w:t>
      </w:r>
      <w:r w:rsidRPr="008E4D03">
        <w:rPr>
          <w:rFonts w:ascii="Times New Roman" w:eastAsia="Times New Roman" w:hAnsi="Times New Roman" w:cs="Times New Roman"/>
          <w:sz w:val="24"/>
          <w:szCs w:val="24"/>
          <w:lang w:val="en-US" w:eastAsia="de-DE"/>
        </w:rPr>
        <w:t xml:space="preserve">ying gas to Germany, he designed and ran with colleagues a quantitative model for the </w:t>
      </w:r>
      <w:r w:rsidR="00A175CF" w:rsidRPr="00D96DB2">
        <w:rPr>
          <w:rFonts w:ascii="Times New Roman" w:eastAsia="Times New Roman" w:hAnsi="Times New Roman" w:cs="Times New Roman"/>
          <w:sz w:val="24"/>
          <w:szCs w:val="24"/>
          <w:u w:val="single"/>
          <w:lang w:val="en-US" w:eastAsia="de-DE"/>
        </w:rPr>
        <w:t xml:space="preserve">assessment of natural gas </w:t>
      </w:r>
      <w:r w:rsidRPr="00D96DB2">
        <w:rPr>
          <w:rFonts w:ascii="Times New Roman" w:eastAsia="Times New Roman" w:hAnsi="Times New Roman" w:cs="Times New Roman"/>
          <w:sz w:val="24"/>
          <w:szCs w:val="24"/>
          <w:u w:val="single"/>
          <w:lang w:val="en-US" w:eastAsia="de-DE"/>
        </w:rPr>
        <w:t xml:space="preserve">values and potential prices </w:t>
      </w:r>
      <w:r w:rsidRPr="008E4D03">
        <w:rPr>
          <w:rFonts w:ascii="Times New Roman" w:eastAsia="Times New Roman" w:hAnsi="Times New Roman" w:cs="Times New Roman"/>
          <w:sz w:val="24"/>
          <w:szCs w:val="24"/>
          <w:lang w:val="en-US" w:eastAsia="de-DE"/>
        </w:rPr>
        <w:t>in German energy markets. For another international</w:t>
      </w:r>
      <w:r w:rsidR="008E6CCD">
        <w:rPr>
          <w:rFonts w:ascii="Times New Roman" w:eastAsia="Times New Roman" w:hAnsi="Times New Roman" w:cs="Times New Roman"/>
          <w:sz w:val="24"/>
          <w:szCs w:val="24"/>
          <w:lang w:val="en-US" w:eastAsia="de-DE"/>
        </w:rPr>
        <w:t xml:space="preserve"> gas company he </w:t>
      </w:r>
      <w:proofErr w:type="gramStart"/>
      <w:r w:rsidR="008E6CCD">
        <w:rPr>
          <w:rFonts w:ascii="Times New Roman" w:eastAsia="Times New Roman" w:hAnsi="Times New Roman" w:cs="Times New Roman"/>
          <w:sz w:val="24"/>
          <w:szCs w:val="24"/>
          <w:lang w:val="en-US" w:eastAsia="de-DE"/>
        </w:rPr>
        <w:t>provide</w:t>
      </w:r>
      <w:proofErr w:type="gramEnd"/>
      <w:r w:rsidR="008E6CCD">
        <w:rPr>
          <w:rFonts w:ascii="Times New Roman" w:eastAsia="Times New Roman" w:hAnsi="Times New Roman" w:cs="Times New Roman"/>
          <w:sz w:val="24"/>
          <w:szCs w:val="24"/>
          <w:lang w:val="en-US" w:eastAsia="de-DE"/>
        </w:rPr>
        <w:t xml:space="preserve"> another</w:t>
      </w:r>
      <w:r w:rsidRPr="00D96DB2">
        <w:rPr>
          <w:rFonts w:ascii="Times New Roman" w:eastAsia="Times New Roman" w:hAnsi="Times New Roman" w:cs="Times New Roman"/>
          <w:sz w:val="24"/>
          <w:szCs w:val="24"/>
          <w:u w:val="single"/>
          <w:lang w:val="en-US" w:eastAsia="de-DE"/>
        </w:rPr>
        <w:t xml:space="preserve"> gas market assessment</w:t>
      </w:r>
      <w:r w:rsidRPr="008E4D03">
        <w:rPr>
          <w:rFonts w:ascii="Times New Roman" w:eastAsia="Times New Roman" w:hAnsi="Times New Roman" w:cs="Times New Roman"/>
          <w:sz w:val="24"/>
          <w:szCs w:val="24"/>
          <w:lang w:val="en-US" w:eastAsia="de-DE"/>
        </w:rPr>
        <w:t>.</w:t>
      </w:r>
    </w:p>
    <w:p w:rsidR="00E81EB2" w:rsidRDefault="008E4D03" w:rsidP="00AA458A">
      <w:pPr>
        <w:pStyle w:val="Heading3"/>
        <w:rPr>
          <w:rFonts w:eastAsia="Times New Roman"/>
          <w:lang w:val="en-US" w:eastAsia="de-DE"/>
        </w:rPr>
      </w:pPr>
      <w:bookmarkStart w:id="6" w:name="_Toc388968897"/>
      <w:r w:rsidRPr="00D80C97">
        <w:rPr>
          <w:rFonts w:eastAsia="Times New Roman"/>
          <w:lang w:val="en-US" w:eastAsia="de-DE"/>
        </w:rPr>
        <w:t>Work in Development and Energy</w:t>
      </w:r>
      <w:bookmarkEnd w:id="6"/>
      <w:r w:rsidRPr="00D80C97">
        <w:rPr>
          <w:rFonts w:eastAsia="Times New Roman"/>
          <w:lang w:val="en-US" w:eastAsia="de-DE"/>
        </w:rPr>
        <w:t xml:space="preserve"> </w:t>
      </w:r>
    </w:p>
    <w:p w:rsidR="00EC767F" w:rsidRPr="00673E11" w:rsidRDefault="00EC767F" w:rsidP="00E2794E">
      <w:pPr>
        <w:spacing w:before="100" w:beforeAutospacing="1" w:after="100" w:afterAutospacing="1"/>
        <w:rPr>
          <w:rFonts w:ascii="Times New Roman" w:eastAsia="Times New Roman" w:hAnsi="Times New Roman" w:cs="Times New Roman"/>
          <w:sz w:val="24"/>
          <w:szCs w:val="24"/>
          <w:lang w:val="en-US" w:eastAsia="de-DE"/>
        </w:rPr>
      </w:pPr>
      <w:r w:rsidRPr="00673E11">
        <w:rPr>
          <w:rFonts w:ascii="Times New Roman" w:eastAsia="Times New Roman" w:hAnsi="Times New Roman" w:cs="Times New Roman"/>
          <w:sz w:val="24"/>
          <w:szCs w:val="24"/>
          <w:lang w:val="en-US" w:eastAsia="de-DE"/>
        </w:rPr>
        <w:t>In 1989 Suding turned to work mainly in developing countries, as an expatriate staff for the Deutsche</w:t>
      </w:r>
      <w:r w:rsidRPr="00EA5190">
        <w:rPr>
          <w:rFonts w:ascii="Times New Roman" w:eastAsia="Times New Roman" w:hAnsi="Times New Roman" w:cs="Times New Roman"/>
          <w:sz w:val="24"/>
          <w:szCs w:val="24"/>
          <w:lang w:val="en-US" w:eastAsia="de-DE"/>
        </w:rPr>
        <w:t xml:space="preserve"> </w:t>
      </w:r>
      <w:proofErr w:type="spellStart"/>
      <w:r w:rsidR="00EA5190" w:rsidRPr="00EA5190">
        <w:rPr>
          <w:rFonts w:ascii="Times New Roman" w:eastAsia="Times New Roman" w:hAnsi="Times New Roman" w:cs="Times New Roman"/>
          <w:sz w:val="24"/>
          <w:szCs w:val="24"/>
          <w:lang w:val="en-US" w:eastAsia="de-DE"/>
        </w:rPr>
        <w:t>Gesellschaft</w:t>
      </w:r>
      <w:proofErr w:type="spellEnd"/>
      <w:r w:rsidR="00EA5190" w:rsidRPr="00EA5190">
        <w:rPr>
          <w:rFonts w:ascii="Times New Roman" w:eastAsia="Times New Roman" w:hAnsi="Times New Roman" w:cs="Times New Roman"/>
          <w:sz w:val="24"/>
          <w:szCs w:val="24"/>
          <w:lang w:val="en-US" w:eastAsia="de-DE"/>
        </w:rPr>
        <w:t xml:space="preserve"> </w:t>
      </w:r>
      <w:proofErr w:type="spellStart"/>
      <w:r w:rsidR="00EA5190" w:rsidRPr="00EA5190">
        <w:rPr>
          <w:rFonts w:ascii="Times New Roman" w:eastAsia="Times New Roman" w:hAnsi="Times New Roman" w:cs="Times New Roman"/>
          <w:sz w:val="24"/>
          <w:szCs w:val="24"/>
          <w:lang w:val="en-US" w:eastAsia="de-DE"/>
        </w:rPr>
        <w:t>für</w:t>
      </w:r>
      <w:proofErr w:type="spellEnd"/>
      <w:r w:rsidR="00EA5190">
        <w:rPr>
          <w:rFonts w:ascii="Times New Roman" w:eastAsia="Times New Roman" w:hAnsi="Times New Roman" w:cs="Times New Roman"/>
          <w:sz w:val="24"/>
          <w:szCs w:val="24"/>
          <w:lang w:val="en-US" w:eastAsia="de-DE"/>
        </w:rPr>
        <w:t xml:space="preserve"> </w:t>
      </w:r>
      <w:proofErr w:type="spellStart"/>
      <w:r w:rsidR="00EA5190">
        <w:rPr>
          <w:rFonts w:ascii="Times New Roman" w:eastAsia="Times New Roman" w:hAnsi="Times New Roman" w:cs="Times New Roman"/>
          <w:sz w:val="24"/>
          <w:szCs w:val="24"/>
          <w:lang w:val="en-US" w:eastAsia="de-DE"/>
        </w:rPr>
        <w:t>Techni</w:t>
      </w:r>
      <w:r w:rsidRPr="00673E11">
        <w:rPr>
          <w:rFonts w:ascii="Times New Roman" w:eastAsia="Times New Roman" w:hAnsi="Times New Roman" w:cs="Times New Roman"/>
          <w:sz w:val="24"/>
          <w:szCs w:val="24"/>
          <w:lang w:val="en-US" w:eastAsia="de-DE"/>
        </w:rPr>
        <w:t>sche</w:t>
      </w:r>
      <w:proofErr w:type="spellEnd"/>
      <w:r w:rsidRPr="00673E11">
        <w:rPr>
          <w:rFonts w:ascii="Times New Roman" w:eastAsia="Times New Roman" w:hAnsi="Times New Roman" w:cs="Times New Roman"/>
          <w:sz w:val="24"/>
          <w:szCs w:val="24"/>
          <w:lang w:val="en-US" w:eastAsia="de-DE"/>
        </w:rPr>
        <w:t xml:space="preserve"> </w:t>
      </w:r>
      <w:proofErr w:type="spellStart"/>
      <w:r w:rsidR="00EA5190" w:rsidRPr="00673E11">
        <w:rPr>
          <w:rFonts w:ascii="Times New Roman" w:eastAsia="Times New Roman" w:hAnsi="Times New Roman" w:cs="Times New Roman"/>
          <w:sz w:val="24"/>
          <w:szCs w:val="24"/>
          <w:lang w:val="en-US" w:eastAsia="de-DE"/>
        </w:rPr>
        <w:t>Zusamm</w:t>
      </w:r>
      <w:r w:rsidR="00EA5190">
        <w:rPr>
          <w:rFonts w:ascii="Times New Roman" w:eastAsia="Times New Roman" w:hAnsi="Times New Roman" w:cs="Times New Roman"/>
          <w:sz w:val="24"/>
          <w:szCs w:val="24"/>
          <w:lang w:val="en-US" w:eastAsia="de-DE"/>
        </w:rPr>
        <w:t>ena</w:t>
      </w:r>
      <w:r w:rsidR="004F5E4C">
        <w:rPr>
          <w:rFonts w:ascii="Times New Roman" w:eastAsia="Times New Roman" w:hAnsi="Times New Roman" w:cs="Times New Roman"/>
          <w:sz w:val="24"/>
          <w:szCs w:val="24"/>
          <w:lang w:val="en-US" w:eastAsia="de-DE"/>
        </w:rPr>
        <w:t>r</w:t>
      </w:r>
      <w:r w:rsidR="00EA5190" w:rsidRPr="00673E11">
        <w:rPr>
          <w:rFonts w:ascii="Times New Roman" w:eastAsia="Times New Roman" w:hAnsi="Times New Roman" w:cs="Times New Roman"/>
          <w:sz w:val="24"/>
          <w:szCs w:val="24"/>
          <w:lang w:val="en-US" w:eastAsia="de-DE"/>
        </w:rPr>
        <w:t>bei</w:t>
      </w:r>
      <w:r w:rsidR="00EA5190">
        <w:rPr>
          <w:rFonts w:ascii="Times New Roman" w:eastAsia="Times New Roman" w:hAnsi="Times New Roman" w:cs="Times New Roman"/>
          <w:sz w:val="24"/>
          <w:szCs w:val="24"/>
          <w:lang w:val="en-US" w:eastAsia="de-DE"/>
        </w:rPr>
        <w:t>t</w:t>
      </w:r>
      <w:proofErr w:type="spellEnd"/>
      <w:r w:rsidRPr="00673E11">
        <w:rPr>
          <w:rFonts w:ascii="Times New Roman" w:eastAsia="Times New Roman" w:hAnsi="Times New Roman" w:cs="Times New Roman"/>
          <w:sz w:val="24"/>
          <w:szCs w:val="24"/>
          <w:lang w:val="en-US" w:eastAsia="de-DE"/>
        </w:rPr>
        <w:t xml:space="preserve"> (GTZ), which was merged into GIZ in 2010.</w:t>
      </w:r>
      <w:r w:rsidR="007C7BF2">
        <w:rPr>
          <w:rFonts w:ascii="Times New Roman" w:eastAsia="Times New Roman" w:hAnsi="Times New Roman" w:cs="Times New Roman"/>
          <w:sz w:val="24"/>
          <w:szCs w:val="24"/>
          <w:lang w:val="en-US" w:eastAsia="de-DE"/>
        </w:rPr>
        <w:t xml:space="preserve"> </w:t>
      </w:r>
    </w:p>
    <w:p w:rsidR="00EC767F" w:rsidRPr="00673E11" w:rsidRDefault="00EC767F" w:rsidP="00E2794E">
      <w:pPr>
        <w:spacing w:before="100" w:beforeAutospacing="1" w:after="100" w:afterAutospacing="1"/>
        <w:rPr>
          <w:rFonts w:ascii="Times New Roman" w:eastAsia="Times New Roman" w:hAnsi="Times New Roman" w:cs="Times New Roman"/>
          <w:sz w:val="24"/>
          <w:szCs w:val="24"/>
          <w:lang w:val="en-US" w:eastAsia="de-DE"/>
        </w:rPr>
      </w:pPr>
      <w:r w:rsidRPr="00673E11">
        <w:rPr>
          <w:rFonts w:ascii="Times New Roman" w:eastAsia="Times New Roman" w:hAnsi="Times New Roman" w:cs="Times New Roman"/>
          <w:sz w:val="24"/>
          <w:szCs w:val="24"/>
          <w:lang w:val="en-US" w:eastAsia="de-DE"/>
        </w:rPr>
        <w:t xml:space="preserve">He held six long term </w:t>
      </w:r>
      <w:r w:rsidR="000F3A42" w:rsidRPr="00673E11">
        <w:rPr>
          <w:rFonts w:ascii="Times New Roman" w:eastAsia="Times New Roman" w:hAnsi="Times New Roman" w:cs="Times New Roman"/>
          <w:sz w:val="24"/>
          <w:szCs w:val="24"/>
          <w:lang w:val="en-US" w:eastAsia="de-DE"/>
        </w:rPr>
        <w:t>assignments</w:t>
      </w:r>
      <w:r w:rsidRPr="00673E11">
        <w:rPr>
          <w:rFonts w:ascii="Times New Roman" w:eastAsia="Times New Roman" w:hAnsi="Times New Roman" w:cs="Times New Roman"/>
          <w:sz w:val="24"/>
          <w:szCs w:val="24"/>
          <w:lang w:val="en-US" w:eastAsia="de-DE"/>
        </w:rPr>
        <w:t xml:space="preserve"> as program director, which in</w:t>
      </w:r>
      <w:r w:rsidR="000F3A42" w:rsidRPr="00673E11">
        <w:rPr>
          <w:rFonts w:ascii="Times New Roman" w:eastAsia="Times New Roman" w:hAnsi="Times New Roman" w:cs="Times New Roman"/>
          <w:sz w:val="24"/>
          <w:szCs w:val="24"/>
          <w:lang w:val="en-US" w:eastAsia="de-DE"/>
        </w:rPr>
        <w:t>volve</w:t>
      </w:r>
      <w:r w:rsidR="0001453A">
        <w:rPr>
          <w:rFonts w:ascii="Times New Roman" w:eastAsia="Times New Roman" w:hAnsi="Times New Roman" w:cs="Times New Roman"/>
          <w:sz w:val="24"/>
          <w:szCs w:val="24"/>
          <w:lang w:val="en-US" w:eastAsia="de-DE"/>
        </w:rPr>
        <w:t>d</w:t>
      </w:r>
      <w:r w:rsidRPr="00673E11">
        <w:rPr>
          <w:rFonts w:ascii="Times New Roman" w:eastAsia="Times New Roman" w:hAnsi="Times New Roman" w:cs="Times New Roman"/>
          <w:sz w:val="24"/>
          <w:szCs w:val="24"/>
          <w:lang w:val="en-US" w:eastAsia="de-DE"/>
        </w:rPr>
        <w:t xml:space="preserve"> a wide range of tasks including technical and political advisory as well as </w:t>
      </w:r>
      <w:r w:rsidR="00D419ED" w:rsidRPr="00673E11">
        <w:rPr>
          <w:rFonts w:ascii="Times New Roman" w:eastAsia="Times New Roman" w:hAnsi="Times New Roman" w:cs="Times New Roman"/>
          <w:snapToGrid w:val="0"/>
          <w:sz w:val="24"/>
          <w:szCs w:val="24"/>
          <w:lang w:val="en-GB"/>
        </w:rPr>
        <w:t>management and team leadership</w:t>
      </w:r>
      <w:r w:rsidR="000F3A42" w:rsidRPr="00673E11">
        <w:rPr>
          <w:rFonts w:ascii="Times New Roman" w:eastAsia="Times New Roman" w:hAnsi="Times New Roman" w:cs="Times New Roman"/>
          <w:snapToGrid w:val="0"/>
          <w:sz w:val="24"/>
          <w:szCs w:val="24"/>
          <w:lang w:val="en-GB"/>
        </w:rPr>
        <w:t>, s</w:t>
      </w:r>
      <w:r w:rsidR="00D419ED" w:rsidRPr="00673E11">
        <w:rPr>
          <w:rFonts w:ascii="Times New Roman" w:eastAsia="Times New Roman" w:hAnsi="Times New Roman" w:cs="Times New Roman"/>
          <w:snapToGrid w:val="0"/>
          <w:sz w:val="24"/>
          <w:szCs w:val="24"/>
          <w:lang w:val="en-GB"/>
        </w:rPr>
        <w:t>trategic planning; portfolio programming and development</w:t>
      </w:r>
      <w:r w:rsidR="00D96DB2">
        <w:rPr>
          <w:rFonts w:ascii="Times New Roman" w:eastAsia="Times New Roman" w:hAnsi="Times New Roman" w:cs="Times New Roman"/>
          <w:snapToGrid w:val="0"/>
          <w:sz w:val="24"/>
          <w:szCs w:val="24"/>
          <w:lang w:val="en-GB"/>
        </w:rPr>
        <w:t>, and  organisational development.</w:t>
      </w:r>
    </w:p>
    <w:p w:rsidR="00E2794E" w:rsidRPr="00673E11" w:rsidRDefault="00E81EB2" w:rsidP="00E2794E">
      <w:pPr>
        <w:spacing w:before="100" w:beforeAutospacing="1" w:after="100" w:afterAutospacing="1"/>
        <w:rPr>
          <w:rFonts w:ascii="Times New Roman" w:eastAsia="Times New Roman" w:hAnsi="Times New Roman" w:cs="Times New Roman"/>
          <w:sz w:val="24"/>
          <w:szCs w:val="24"/>
          <w:lang w:val="en-US" w:eastAsia="de-DE"/>
        </w:rPr>
      </w:pPr>
      <w:r w:rsidRPr="00673E11">
        <w:rPr>
          <w:rFonts w:ascii="Times New Roman" w:eastAsia="Times New Roman" w:hAnsi="Times New Roman" w:cs="Times New Roman"/>
          <w:sz w:val="24"/>
          <w:szCs w:val="24"/>
          <w:lang w:val="en-US" w:eastAsia="de-DE"/>
        </w:rPr>
        <w:t xml:space="preserve">During his </w:t>
      </w:r>
      <w:r w:rsidR="00E2794E" w:rsidRPr="00673E11">
        <w:rPr>
          <w:rFonts w:ascii="Times New Roman" w:eastAsia="Times New Roman" w:hAnsi="Times New Roman" w:cs="Times New Roman"/>
          <w:sz w:val="24"/>
          <w:szCs w:val="24"/>
          <w:lang w:val="en-US" w:eastAsia="de-DE"/>
        </w:rPr>
        <w:t>3</w:t>
      </w:r>
      <w:r w:rsidRPr="00673E11">
        <w:rPr>
          <w:rFonts w:ascii="Times New Roman" w:eastAsia="Times New Roman" w:hAnsi="Times New Roman" w:cs="Times New Roman"/>
          <w:sz w:val="24"/>
          <w:szCs w:val="24"/>
          <w:lang w:val="en-US" w:eastAsia="de-DE"/>
        </w:rPr>
        <w:t xml:space="preserve"> long terms </w:t>
      </w:r>
      <w:r w:rsidR="00E2794E" w:rsidRPr="00673E11">
        <w:rPr>
          <w:rFonts w:ascii="Times New Roman" w:eastAsia="Times New Roman" w:hAnsi="Times New Roman" w:cs="Times New Roman"/>
          <w:sz w:val="24"/>
          <w:szCs w:val="24"/>
          <w:lang w:val="en-US" w:eastAsia="de-DE"/>
        </w:rPr>
        <w:t xml:space="preserve">bilateral </w:t>
      </w:r>
      <w:r w:rsidRPr="00673E11">
        <w:rPr>
          <w:rFonts w:ascii="Times New Roman" w:eastAsia="Times New Roman" w:hAnsi="Times New Roman" w:cs="Times New Roman"/>
          <w:sz w:val="24"/>
          <w:szCs w:val="24"/>
          <w:lang w:val="en-US" w:eastAsia="de-DE"/>
        </w:rPr>
        <w:t xml:space="preserve">assignments </w:t>
      </w:r>
      <w:r w:rsidR="0090260F" w:rsidRPr="00673E11">
        <w:rPr>
          <w:rFonts w:ascii="Times New Roman" w:eastAsia="Times New Roman" w:hAnsi="Times New Roman" w:cs="Times New Roman"/>
          <w:sz w:val="24"/>
          <w:szCs w:val="24"/>
          <w:lang w:val="en-US" w:eastAsia="de-DE"/>
        </w:rPr>
        <w:t xml:space="preserve">Suding supported </w:t>
      </w:r>
      <w:r w:rsidR="00E2794E" w:rsidRPr="00673E11">
        <w:rPr>
          <w:rFonts w:ascii="Times New Roman" w:eastAsia="Times New Roman" w:hAnsi="Times New Roman" w:cs="Times New Roman"/>
          <w:sz w:val="24"/>
          <w:szCs w:val="24"/>
          <w:lang w:val="en-US" w:eastAsia="de-DE"/>
        </w:rPr>
        <w:t xml:space="preserve">numerous </w:t>
      </w:r>
      <w:r w:rsidR="0090260F" w:rsidRPr="00673E11">
        <w:rPr>
          <w:rFonts w:ascii="Times New Roman" w:eastAsia="Times New Roman" w:hAnsi="Times New Roman" w:cs="Times New Roman"/>
          <w:sz w:val="24"/>
          <w:szCs w:val="24"/>
          <w:lang w:val="en-US" w:eastAsia="de-DE"/>
        </w:rPr>
        <w:t>i</w:t>
      </w:r>
      <w:r w:rsidRPr="00673E11">
        <w:rPr>
          <w:rFonts w:ascii="Times New Roman" w:eastAsia="Times New Roman" w:hAnsi="Times New Roman" w:cs="Times New Roman"/>
          <w:sz w:val="24"/>
          <w:szCs w:val="24"/>
          <w:lang w:val="en-US" w:eastAsia="de-DE"/>
        </w:rPr>
        <w:t>nnovati</w:t>
      </w:r>
      <w:r w:rsidR="00E2794E" w:rsidRPr="00673E11">
        <w:rPr>
          <w:rFonts w:ascii="Times New Roman" w:eastAsia="Times New Roman" w:hAnsi="Times New Roman" w:cs="Times New Roman"/>
          <w:sz w:val="24"/>
          <w:szCs w:val="24"/>
          <w:lang w:val="en-US" w:eastAsia="de-DE"/>
        </w:rPr>
        <w:t xml:space="preserve">ve programs, policies and instruments </w:t>
      </w:r>
      <w:r w:rsidRPr="00673E11">
        <w:rPr>
          <w:rFonts w:ascii="Times New Roman" w:eastAsia="Times New Roman" w:hAnsi="Times New Roman" w:cs="Times New Roman"/>
          <w:sz w:val="24"/>
          <w:szCs w:val="24"/>
          <w:lang w:val="en-US" w:eastAsia="de-DE"/>
        </w:rPr>
        <w:t>by</w:t>
      </w:r>
      <w:r w:rsidR="00E2794E" w:rsidRPr="00673E11">
        <w:rPr>
          <w:rFonts w:ascii="Times New Roman" w:eastAsia="Times New Roman" w:hAnsi="Times New Roman" w:cs="Times New Roman"/>
          <w:sz w:val="24"/>
          <w:szCs w:val="24"/>
          <w:lang w:val="en-US" w:eastAsia="de-DE"/>
        </w:rPr>
        <w:t xml:space="preserve"> and </w:t>
      </w:r>
      <w:r w:rsidR="00176C52" w:rsidRPr="00673E11">
        <w:rPr>
          <w:rFonts w:ascii="Times New Roman" w:eastAsia="Times New Roman" w:hAnsi="Times New Roman" w:cs="Times New Roman"/>
          <w:sz w:val="24"/>
          <w:szCs w:val="24"/>
          <w:lang w:val="en-US" w:eastAsia="de-DE"/>
        </w:rPr>
        <w:t>for the</w:t>
      </w:r>
      <w:r w:rsidRPr="00673E11">
        <w:rPr>
          <w:rFonts w:ascii="Times New Roman" w:eastAsia="Times New Roman" w:hAnsi="Times New Roman" w:cs="Times New Roman"/>
          <w:sz w:val="24"/>
          <w:szCs w:val="24"/>
          <w:lang w:val="en-US" w:eastAsia="de-DE"/>
        </w:rPr>
        <w:t xml:space="preserve"> development partners</w:t>
      </w:r>
      <w:r w:rsidR="0001453A">
        <w:rPr>
          <w:rFonts w:ascii="Times New Roman" w:eastAsia="Times New Roman" w:hAnsi="Times New Roman" w:cs="Times New Roman"/>
          <w:sz w:val="24"/>
          <w:szCs w:val="24"/>
          <w:lang w:val="en-US" w:eastAsia="de-DE"/>
        </w:rPr>
        <w:t xml:space="preserve">: </w:t>
      </w:r>
      <w:r w:rsidR="00D80C97" w:rsidRPr="00673E11">
        <w:rPr>
          <w:rFonts w:ascii="Times New Roman" w:eastAsia="Times New Roman" w:hAnsi="Times New Roman" w:cs="Times New Roman"/>
          <w:sz w:val="24"/>
          <w:szCs w:val="24"/>
          <w:lang w:val="en-US" w:eastAsia="de-DE"/>
        </w:rPr>
        <w:t xml:space="preserve"> </w:t>
      </w:r>
    </w:p>
    <w:p w:rsidR="00D80C97" w:rsidRPr="00673E11" w:rsidRDefault="00E81EB2" w:rsidP="00811653">
      <w:pPr>
        <w:pStyle w:val="ListParagraph"/>
        <w:numPr>
          <w:ilvl w:val="0"/>
          <w:numId w:val="2"/>
        </w:numPr>
        <w:spacing w:before="100" w:beforeAutospacing="1" w:after="100" w:afterAutospacing="1"/>
        <w:rPr>
          <w:rFonts w:ascii="Times New Roman" w:eastAsia="Times New Roman" w:hAnsi="Times New Roman" w:cs="Times New Roman"/>
          <w:sz w:val="24"/>
          <w:szCs w:val="24"/>
          <w:lang w:val="en-US" w:eastAsia="de-DE"/>
        </w:rPr>
      </w:pPr>
      <w:r w:rsidRPr="00673E11">
        <w:rPr>
          <w:rFonts w:ascii="Times New Roman" w:eastAsia="Times New Roman" w:hAnsi="Times New Roman" w:cs="Times New Roman"/>
          <w:sz w:val="24"/>
          <w:szCs w:val="24"/>
          <w:lang w:val="en-US" w:eastAsia="de-DE"/>
        </w:rPr>
        <w:t>with the</w:t>
      </w:r>
      <w:r w:rsidR="0090260F" w:rsidRPr="00673E11">
        <w:rPr>
          <w:rFonts w:ascii="Times New Roman" w:eastAsia="Times New Roman" w:hAnsi="Times New Roman" w:cs="Times New Roman"/>
          <w:sz w:val="24"/>
          <w:szCs w:val="24"/>
          <w:lang w:val="en-US" w:eastAsia="de-DE"/>
        </w:rPr>
        <w:t xml:space="preserve"> Government of </w:t>
      </w:r>
      <w:r w:rsidRPr="00D96DB2">
        <w:rPr>
          <w:rFonts w:ascii="Times New Roman" w:eastAsia="Times New Roman" w:hAnsi="Times New Roman" w:cs="Times New Roman"/>
          <w:color w:val="002060"/>
          <w:sz w:val="24"/>
          <w:szCs w:val="24"/>
          <w:lang w:val="en-US" w:eastAsia="de-DE"/>
        </w:rPr>
        <w:t>Burundi</w:t>
      </w:r>
      <w:r w:rsidRPr="00673E11">
        <w:rPr>
          <w:rFonts w:ascii="Times New Roman" w:eastAsia="Times New Roman" w:hAnsi="Times New Roman" w:cs="Times New Roman"/>
          <w:sz w:val="24"/>
          <w:szCs w:val="24"/>
          <w:lang w:val="en-US" w:eastAsia="de-DE"/>
        </w:rPr>
        <w:t xml:space="preserve"> </w:t>
      </w:r>
      <w:r w:rsidR="00E2794E" w:rsidRPr="00673E11">
        <w:rPr>
          <w:rFonts w:ascii="Times New Roman" w:eastAsia="Times New Roman" w:hAnsi="Times New Roman" w:cs="Times New Roman"/>
          <w:sz w:val="24"/>
          <w:szCs w:val="24"/>
          <w:lang w:val="en-US" w:eastAsia="de-DE"/>
        </w:rPr>
        <w:t xml:space="preserve"> from 1989</w:t>
      </w:r>
      <w:r w:rsidR="00176C52" w:rsidRPr="00673E11">
        <w:rPr>
          <w:rFonts w:ascii="Times New Roman" w:eastAsia="Times New Roman" w:hAnsi="Times New Roman" w:cs="Times New Roman"/>
          <w:sz w:val="24"/>
          <w:szCs w:val="24"/>
          <w:lang w:val="en-US" w:eastAsia="de-DE"/>
        </w:rPr>
        <w:t xml:space="preserve"> </w:t>
      </w:r>
      <w:r w:rsidR="001C6CCB" w:rsidRPr="00673E11">
        <w:rPr>
          <w:rFonts w:ascii="Times New Roman" w:eastAsia="Times New Roman" w:hAnsi="Times New Roman" w:cs="Times New Roman"/>
          <w:sz w:val="24"/>
          <w:szCs w:val="24"/>
          <w:lang w:val="en-US" w:eastAsia="de-DE"/>
        </w:rPr>
        <w:t xml:space="preserve">to 1993 </w:t>
      </w:r>
      <w:r w:rsidR="00A97C99" w:rsidRPr="00673E11">
        <w:rPr>
          <w:rFonts w:ascii="Times New Roman" w:eastAsia="Times New Roman" w:hAnsi="Times New Roman" w:cs="Times New Roman"/>
          <w:sz w:val="24"/>
          <w:szCs w:val="24"/>
          <w:lang w:val="en-US" w:eastAsia="de-DE"/>
        </w:rPr>
        <w:t xml:space="preserve">he established </w:t>
      </w:r>
      <w:r w:rsidR="00D80C97" w:rsidRPr="00673E11">
        <w:rPr>
          <w:rFonts w:ascii="Times New Roman" w:eastAsia="Times New Roman" w:hAnsi="Times New Roman" w:cs="Times New Roman"/>
          <w:sz w:val="24"/>
          <w:szCs w:val="24"/>
          <w:lang w:val="en-US" w:eastAsia="de-DE"/>
        </w:rPr>
        <w:t>a</w:t>
      </w:r>
      <w:r w:rsidR="00AE5F4E">
        <w:rPr>
          <w:rFonts w:ascii="Times New Roman" w:eastAsia="Times New Roman" w:hAnsi="Times New Roman" w:cs="Times New Roman"/>
          <w:sz w:val="24"/>
          <w:szCs w:val="24"/>
          <w:lang w:val="en-US" w:eastAsia="de-DE"/>
        </w:rPr>
        <w:t xml:space="preserve">mong others </w:t>
      </w:r>
      <w:r w:rsidR="00D80C97" w:rsidRPr="00673E11">
        <w:rPr>
          <w:rFonts w:ascii="Times New Roman" w:eastAsia="Times New Roman" w:hAnsi="Times New Roman" w:cs="Times New Roman"/>
          <w:sz w:val="24"/>
          <w:szCs w:val="24"/>
          <w:lang w:val="en-US" w:eastAsia="de-DE"/>
        </w:rPr>
        <w:t xml:space="preserve"> a </w:t>
      </w:r>
      <w:r w:rsidRPr="00673E11">
        <w:rPr>
          <w:rFonts w:ascii="Times New Roman" w:eastAsia="Times New Roman" w:hAnsi="Times New Roman" w:cs="Times New Roman"/>
          <w:sz w:val="24"/>
          <w:szCs w:val="24"/>
          <w:lang w:val="en-US" w:eastAsia="de-DE"/>
        </w:rPr>
        <w:t>service to build sanitation and biogas installations for</w:t>
      </w:r>
      <w:r w:rsidR="00A97C99" w:rsidRPr="00673E11">
        <w:rPr>
          <w:rFonts w:ascii="Times New Roman" w:eastAsia="Times New Roman" w:hAnsi="Times New Roman" w:cs="Times New Roman"/>
          <w:sz w:val="24"/>
          <w:szCs w:val="24"/>
          <w:lang w:val="en-US" w:eastAsia="de-DE"/>
        </w:rPr>
        <w:t xml:space="preserve"> farms, schools, hospitals; he also designed a </w:t>
      </w:r>
      <w:r w:rsidR="00176C52" w:rsidRPr="00673E11">
        <w:rPr>
          <w:rFonts w:ascii="Times New Roman" w:eastAsia="Times New Roman" w:hAnsi="Times New Roman" w:cs="Times New Roman"/>
          <w:sz w:val="24"/>
          <w:szCs w:val="24"/>
          <w:lang w:val="en-US" w:eastAsia="de-DE"/>
        </w:rPr>
        <w:t>national energy policy and in particular a contingency p</w:t>
      </w:r>
      <w:r w:rsidR="00A97C99" w:rsidRPr="00673E11">
        <w:rPr>
          <w:rFonts w:ascii="Times New Roman" w:eastAsia="Times New Roman" w:hAnsi="Times New Roman" w:cs="Times New Roman"/>
          <w:sz w:val="24"/>
          <w:szCs w:val="24"/>
          <w:lang w:val="en-US" w:eastAsia="de-DE"/>
        </w:rPr>
        <w:t xml:space="preserve">olicy for the </w:t>
      </w:r>
      <w:r w:rsidR="00176C52" w:rsidRPr="00673E11">
        <w:rPr>
          <w:rFonts w:ascii="Times New Roman" w:eastAsia="Times New Roman" w:hAnsi="Times New Roman" w:cs="Times New Roman"/>
          <w:sz w:val="24"/>
          <w:szCs w:val="24"/>
          <w:lang w:val="en-US" w:eastAsia="de-DE"/>
        </w:rPr>
        <w:t xml:space="preserve">country’s </w:t>
      </w:r>
      <w:r w:rsidRPr="00673E11">
        <w:rPr>
          <w:rFonts w:ascii="Times New Roman" w:eastAsia="Times New Roman" w:hAnsi="Times New Roman" w:cs="Times New Roman"/>
          <w:sz w:val="24"/>
          <w:szCs w:val="24"/>
          <w:lang w:val="en-US" w:eastAsia="de-DE"/>
        </w:rPr>
        <w:t xml:space="preserve">energy supply crisis during  Rwandan civil war;  </w:t>
      </w:r>
      <w:r w:rsidR="00D80C97" w:rsidRPr="00673E11">
        <w:rPr>
          <w:rFonts w:ascii="Times New Roman" w:eastAsia="Times New Roman" w:hAnsi="Times New Roman" w:cs="Times New Roman"/>
          <w:sz w:val="24"/>
          <w:szCs w:val="24"/>
          <w:lang w:val="en-US" w:eastAsia="de-DE"/>
        </w:rPr>
        <w:t xml:space="preserve">he designed a </w:t>
      </w:r>
      <w:r w:rsidR="00176C52" w:rsidRPr="00673E11">
        <w:rPr>
          <w:rFonts w:ascii="Times New Roman" w:eastAsia="Times New Roman" w:hAnsi="Times New Roman" w:cs="Times New Roman"/>
          <w:sz w:val="24"/>
          <w:szCs w:val="24"/>
          <w:lang w:val="en-US" w:eastAsia="de-DE"/>
        </w:rPr>
        <w:t xml:space="preserve">rural energy supply </w:t>
      </w:r>
      <w:r w:rsidR="003905FB" w:rsidRPr="00673E11">
        <w:rPr>
          <w:rFonts w:ascii="Times New Roman" w:eastAsia="Times New Roman" w:hAnsi="Times New Roman" w:cs="Times New Roman"/>
          <w:sz w:val="24"/>
          <w:szCs w:val="24"/>
          <w:lang w:val="en-US" w:eastAsia="de-DE"/>
        </w:rPr>
        <w:t xml:space="preserve">plan </w:t>
      </w:r>
      <w:r w:rsidR="00D80C97" w:rsidRPr="00673E11">
        <w:rPr>
          <w:rFonts w:ascii="Times New Roman" w:eastAsia="Times New Roman" w:hAnsi="Times New Roman" w:cs="Times New Roman"/>
          <w:sz w:val="24"/>
          <w:szCs w:val="24"/>
          <w:lang w:val="en-US" w:eastAsia="de-DE"/>
        </w:rPr>
        <w:t xml:space="preserve">for the central </w:t>
      </w:r>
      <w:proofErr w:type="spellStart"/>
      <w:r w:rsidR="00D80C97" w:rsidRPr="00673E11">
        <w:rPr>
          <w:rFonts w:ascii="Times New Roman" w:eastAsia="Times New Roman" w:hAnsi="Times New Roman" w:cs="Times New Roman"/>
          <w:sz w:val="24"/>
          <w:szCs w:val="24"/>
          <w:lang w:val="en-US" w:eastAsia="de-DE"/>
        </w:rPr>
        <w:t>Gitega</w:t>
      </w:r>
      <w:proofErr w:type="spellEnd"/>
      <w:r w:rsidR="00D80C97" w:rsidRPr="00673E11">
        <w:rPr>
          <w:rFonts w:ascii="Times New Roman" w:eastAsia="Times New Roman" w:hAnsi="Times New Roman" w:cs="Times New Roman"/>
          <w:sz w:val="24"/>
          <w:szCs w:val="24"/>
          <w:lang w:val="en-US" w:eastAsia="de-DE"/>
        </w:rPr>
        <w:t xml:space="preserve"> province</w:t>
      </w:r>
      <w:r w:rsidR="00176C52" w:rsidRPr="00673E11">
        <w:rPr>
          <w:rFonts w:ascii="Times New Roman" w:eastAsia="Times New Roman" w:hAnsi="Times New Roman" w:cs="Times New Roman"/>
          <w:sz w:val="24"/>
          <w:szCs w:val="24"/>
          <w:lang w:val="en-US" w:eastAsia="de-DE"/>
        </w:rPr>
        <w:t xml:space="preserve">; </w:t>
      </w:r>
      <w:r w:rsidR="00AE5F4E">
        <w:rPr>
          <w:rFonts w:ascii="Times New Roman" w:eastAsia="Times New Roman" w:hAnsi="Times New Roman" w:cs="Times New Roman"/>
          <w:sz w:val="24"/>
          <w:szCs w:val="24"/>
          <w:lang w:val="en-US" w:eastAsia="de-DE"/>
        </w:rPr>
        <w:t xml:space="preserve">he organized </w:t>
      </w:r>
      <w:r w:rsidR="00D80C97" w:rsidRPr="00673E11">
        <w:rPr>
          <w:rFonts w:ascii="Times New Roman" w:eastAsia="Times New Roman" w:hAnsi="Times New Roman" w:cs="Times New Roman"/>
          <w:sz w:val="24"/>
          <w:szCs w:val="24"/>
          <w:lang w:val="en-US" w:eastAsia="de-DE"/>
        </w:rPr>
        <w:t>t</w:t>
      </w:r>
      <w:r w:rsidR="00D437AA" w:rsidRPr="00673E11">
        <w:rPr>
          <w:rFonts w:ascii="Times New Roman" w:eastAsia="Times New Roman" w:hAnsi="Times New Roman" w:cs="Times New Roman"/>
          <w:sz w:val="24"/>
          <w:szCs w:val="24"/>
          <w:lang w:val="en-US" w:eastAsia="de-DE"/>
        </w:rPr>
        <w:t xml:space="preserve">raining of </w:t>
      </w:r>
      <w:r w:rsidR="003905FB" w:rsidRPr="00673E11">
        <w:rPr>
          <w:rFonts w:ascii="Times New Roman" w:eastAsia="Times New Roman" w:hAnsi="Times New Roman" w:cs="Times New Roman"/>
          <w:sz w:val="24"/>
          <w:szCs w:val="24"/>
          <w:lang w:val="en-US" w:eastAsia="de-DE"/>
        </w:rPr>
        <w:t xml:space="preserve">the ministries’ </w:t>
      </w:r>
      <w:r w:rsidR="00D437AA" w:rsidRPr="00673E11">
        <w:rPr>
          <w:rFonts w:ascii="Times New Roman" w:eastAsia="Times New Roman" w:hAnsi="Times New Roman" w:cs="Times New Roman"/>
          <w:sz w:val="24"/>
          <w:szCs w:val="24"/>
          <w:lang w:val="en-US" w:eastAsia="de-DE"/>
        </w:rPr>
        <w:t xml:space="preserve">staff </w:t>
      </w:r>
      <w:r w:rsidR="003905FB" w:rsidRPr="00673E11">
        <w:rPr>
          <w:rFonts w:ascii="Times New Roman" w:eastAsia="Times New Roman" w:hAnsi="Times New Roman" w:cs="Times New Roman"/>
          <w:sz w:val="24"/>
          <w:szCs w:val="24"/>
          <w:lang w:val="en-US" w:eastAsia="de-DE"/>
        </w:rPr>
        <w:t xml:space="preserve"> in </w:t>
      </w:r>
      <w:r w:rsidR="00176C52" w:rsidRPr="00673E11">
        <w:rPr>
          <w:rFonts w:ascii="Times New Roman" w:eastAsia="Times New Roman" w:hAnsi="Times New Roman" w:cs="Times New Roman"/>
          <w:sz w:val="24"/>
          <w:szCs w:val="24"/>
          <w:lang w:val="en-US" w:eastAsia="de-DE"/>
        </w:rPr>
        <w:t>economic</w:t>
      </w:r>
      <w:r w:rsidR="00A175CF" w:rsidRPr="00673E11">
        <w:rPr>
          <w:rFonts w:ascii="Times New Roman" w:eastAsia="Times New Roman" w:hAnsi="Times New Roman" w:cs="Times New Roman"/>
          <w:sz w:val="24"/>
          <w:szCs w:val="24"/>
          <w:lang w:val="en-US" w:eastAsia="de-DE"/>
        </w:rPr>
        <w:t xml:space="preserve"> </w:t>
      </w:r>
      <w:r w:rsidR="00A175CF" w:rsidRPr="00673E11">
        <w:rPr>
          <w:rFonts w:ascii="Times New Roman" w:eastAsia="Times New Roman" w:hAnsi="Times New Roman" w:cs="Times New Roman"/>
          <w:sz w:val="24"/>
          <w:szCs w:val="24"/>
          <w:lang w:val="en-US" w:eastAsia="de-DE"/>
        </w:rPr>
        <w:lastRenderedPageBreak/>
        <w:t xml:space="preserve">analysis of rural energy </w:t>
      </w:r>
      <w:r w:rsidR="00176C52" w:rsidRPr="00673E11">
        <w:rPr>
          <w:rFonts w:ascii="Times New Roman" w:eastAsia="Times New Roman" w:hAnsi="Times New Roman" w:cs="Times New Roman"/>
          <w:sz w:val="24"/>
          <w:szCs w:val="24"/>
          <w:lang w:val="en-US" w:eastAsia="de-DE"/>
        </w:rPr>
        <w:t>supply in developing country</w:t>
      </w:r>
      <w:r w:rsidR="00AE5F4E">
        <w:rPr>
          <w:rFonts w:ascii="Times New Roman" w:eastAsia="Times New Roman" w:hAnsi="Times New Roman" w:cs="Times New Roman"/>
          <w:sz w:val="24"/>
          <w:szCs w:val="24"/>
          <w:lang w:val="en-US" w:eastAsia="de-DE"/>
        </w:rPr>
        <w:t xml:space="preserve"> and in energy pricing. H</w:t>
      </w:r>
      <w:r w:rsidR="00D96DB2" w:rsidRPr="00673E11">
        <w:rPr>
          <w:rFonts w:ascii="Times New Roman" w:eastAsia="Times New Roman" w:hAnsi="Times New Roman" w:cs="Times New Roman"/>
          <w:sz w:val="24"/>
          <w:szCs w:val="24"/>
          <w:lang w:val="en-US" w:eastAsia="de-DE"/>
        </w:rPr>
        <w:t>is main counterpart</w:t>
      </w:r>
      <w:r w:rsidR="00D96DB2">
        <w:rPr>
          <w:rFonts w:ascii="Times New Roman" w:eastAsia="Times New Roman" w:hAnsi="Times New Roman" w:cs="Times New Roman"/>
          <w:sz w:val="24"/>
          <w:szCs w:val="24"/>
          <w:lang w:val="en-US" w:eastAsia="de-DE"/>
        </w:rPr>
        <w:t>s</w:t>
      </w:r>
      <w:r w:rsidR="00D96DB2" w:rsidRPr="00673E11">
        <w:rPr>
          <w:rFonts w:ascii="Times New Roman" w:eastAsia="Times New Roman" w:hAnsi="Times New Roman" w:cs="Times New Roman"/>
          <w:sz w:val="24"/>
          <w:szCs w:val="24"/>
          <w:lang w:val="en-US" w:eastAsia="de-DE"/>
        </w:rPr>
        <w:t xml:space="preserve"> </w:t>
      </w:r>
      <w:r w:rsidR="00273BE0">
        <w:rPr>
          <w:rFonts w:ascii="Times New Roman" w:eastAsia="Times New Roman" w:hAnsi="Times New Roman" w:cs="Times New Roman"/>
          <w:sz w:val="24"/>
          <w:szCs w:val="24"/>
          <w:lang w:val="en-US" w:eastAsia="de-DE"/>
        </w:rPr>
        <w:t xml:space="preserve">as </w:t>
      </w:r>
      <w:r w:rsidR="00D96DB2" w:rsidRPr="00673E11">
        <w:rPr>
          <w:rFonts w:ascii="Times New Roman" w:eastAsia="Times New Roman" w:hAnsi="Times New Roman" w:cs="Times New Roman"/>
          <w:sz w:val="24"/>
          <w:szCs w:val="24"/>
          <w:lang w:val="en-US" w:eastAsia="de-DE"/>
        </w:rPr>
        <w:t>Director General for Energy w</w:t>
      </w:r>
      <w:r w:rsidR="00D96DB2">
        <w:rPr>
          <w:rFonts w:ascii="Times New Roman" w:eastAsia="Times New Roman" w:hAnsi="Times New Roman" w:cs="Times New Roman"/>
          <w:sz w:val="24"/>
          <w:szCs w:val="24"/>
          <w:lang w:val="en-US" w:eastAsia="de-DE"/>
        </w:rPr>
        <w:t xml:space="preserve">ere </w:t>
      </w:r>
      <w:proofErr w:type="spellStart"/>
      <w:r w:rsidR="00D96DB2" w:rsidRPr="00D96DB2">
        <w:rPr>
          <w:rFonts w:ascii="Times New Roman" w:eastAsia="Times New Roman" w:hAnsi="Times New Roman" w:cs="Times New Roman"/>
          <w:sz w:val="24"/>
          <w:szCs w:val="24"/>
          <w:u w:val="single"/>
          <w:lang w:val="en-US" w:eastAsia="de-DE"/>
        </w:rPr>
        <w:t>Deogratias</w:t>
      </w:r>
      <w:proofErr w:type="spellEnd"/>
      <w:r w:rsidR="00D96DB2" w:rsidRPr="00D96DB2">
        <w:rPr>
          <w:rFonts w:ascii="Times New Roman" w:eastAsia="Times New Roman" w:hAnsi="Times New Roman" w:cs="Times New Roman"/>
          <w:sz w:val="24"/>
          <w:szCs w:val="24"/>
          <w:u w:val="single"/>
          <w:lang w:val="en-US" w:eastAsia="de-DE"/>
        </w:rPr>
        <w:t xml:space="preserve"> </w:t>
      </w:r>
      <w:proofErr w:type="spellStart"/>
      <w:r w:rsidR="00D96DB2" w:rsidRPr="00D96DB2">
        <w:rPr>
          <w:rFonts w:ascii="Times New Roman" w:eastAsia="Times New Roman" w:hAnsi="Times New Roman" w:cs="Times New Roman"/>
          <w:sz w:val="24"/>
          <w:szCs w:val="24"/>
          <w:u w:val="single"/>
          <w:lang w:val="en-US" w:eastAsia="de-DE"/>
        </w:rPr>
        <w:t>Mberubusha</w:t>
      </w:r>
      <w:proofErr w:type="spellEnd"/>
      <w:r w:rsidR="00D96DB2">
        <w:rPr>
          <w:rFonts w:ascii="Times New Roman" w:eastAsia="Times New Roman" w:hAnsi="Times New Roman" w:cs="Times New Roman"/>
          <w:sz w:val="24"/>
          <w:szCs w:val="24"/>
          <w:lang w:val="en-US" w:eastAsia="de-DE"/>
        </w:rPr>
        <w:t xml:space="preserve"> </w:t>
      </w:r>
      <w:proofErr w:type="gramStart"/>
      <w:r w:rsidR="00D96DB2">
        <w:rPr>
          <w:rFonts w:ascii="Times New Roman" w:eastAsia="Times New Roman" w:hAnsi="Times New Roman" w:cs="Times New Roman"/>
          <w:sz w:val="24"/>
          <w:szCs w:val="24"/>
          <w:lang w:val="en-US" w:eastAsia="de-DE"/>
        </w:rPr>
        <w:t xml:space="preserve">and </w:t>
      </w:r>
      <w:r w:rsidR="00D96DB2" w:rsidRPr="00673E11">
        <w:rPr>
          <w:rFonts w:ascii="Times New Roman" w:eastAsia="Times New Roman" w:hAnsi="Times New Roman" w:cs="Times New Roman"/>
          <w:sz w:val="24"/>
          <w:szCs w:val="24"/>
          <w:lang w:val="en-US" w:eastAsia="de-DE"/>
        </w:rPr>
        <w:t xml:space="preserve"> </w:t>
      </w:r>
      <w:proofErr w:type="spellStart"/>
      <w:r w:rsidR="00D96DB2" w:rsidRPr="00673E11">
        <w:rPr>
          <w:rFonts w:ascii="Times New Roman" w:eastAsia="Times New Roman" w:hAnsi="Times New Roman" w:cs="Times New Roman"/>
          <w:sz w:val="24"/>
          <w:szCs w:val="24"/>
          <w:u w:val="single"/>
          <w:lang w:val="en-US" w:eastAsia="de-DE"/>
        </w:rPr>
        <w:t>Audace</w:t>
      </w:r>
      <w:proofErr w:type="spellEnd"/>
      <w:proofErr w:type="gramEnd"/>
      <w:r w:rsidR="00D96DB2" w:rsidRPr="00673E11">
        <w:rPr>
          <w:rFonts w:ascii="Times New Roman" w:eastAsia="Times New Roman" w:hAnsi="Times New Roman" w:cs="Times New Roman"/>
          <w:sz w:val="24"/>
          <w:szCs w:val="24"/>
          <w:u w:val="single"/>
          <w:lang w:val="en-US" w:eastAsia="de-DE"/>
        </w:rPr>
        <w:t xml:space="preserve"> </w:t>
      </w:r>
      <w:proofErr w:type="spellStart"/>
      <w:r w:rsidR="00D96DB2" w:rsidRPr="00673E11">
        <w:rPr>
          <w:rFonts w:ascii="Times New Roman" w:eastAsia="Times New Roman" w:hAnsi="Times New Roman" w:cs="Times New Roman"/>
          <w:sz w:val="24"/>
          <w:szCs w:val="24"/>
          <w:u w:val="single"/>
          <w:lang w:val="en-US" w:eastAsia="de-DE"/>
        </w:rPr>
        <w:t>Ndayizeye</w:t>
      </w:r>
      <w:proofErr w:type="spellEnd"/>
      <w:r w:rsidR="00AE5F4E">
        <w:rPr>
          <w:rFonts w:ascii="Times New Roman" w:eastAsia="Times New Roman" w:hAnsi="Times New Roman" w:cs="Times New Roman"/>
          <w:sz w:val="24"/>
          <w:szCs w:val="24"/>
          <w:u w:val="single"/>
          <w:lang w:val="en-US" w:eastAsia="de-DE"/>
        </w:rPr>
        <w:t>.</w:t>
      </w:r>
    </w:p>
    <w:p w:rsidR="00D80C97" w:rsidRPr="00673E11" w:rsidRDefault="00D80C97" w:rsidP="00D80C97">
      <w:pPr>
        <w:pStyle w:val="ListParagraph"/>
        <w:spacing w:before="100" w:beforeAutospacing="1" w:after="100" w:afterAutospacing="1"/>
        <w:ind w:left="1080"/>
        <w:rPr>
          <w:rFonts w:ascii="Times New Roman" w:eastAsia="Times New Roman" w:hAnsi="Times New Roman" w:cs="Times New Roman"/>
          <w:sz w:val="24"/>
          <w:szCs w:val="24"/>
          <w:lang w:val="en-US" w:eastAsia="de-DE"/>
        </w:rPr>
      </w:pPr>
    </w:p>
    <w:p w:rsidR="00A175CF" w:rsidRPr="00673E11" w:rsidRDefault="00D80C97" w:rsidP="00811653">
      <w:pPr>
        <w:pStyle w:val="ListParagraph"/>
        <w:numPr>
          <w:ilvl w:val="0"/>
          <w:numId w:val="2"/>
        </w:numPr>
        <w:spacing w:before="100" w:beforeAutospacing="1" w:after="100" w:afterAutospacing="1"/>
        <w:rPr>
          <w:rFonts w:ascii="Times New Roman" w:eastAsia="Times New Roman" w:hAnsi="Times New Roman" w:cs="Times New Roman"/>
          <w:sz w:val="24"/>
          <w:szCs w:val="24"/>
          <w:lang w:val="en-US" w:eastAsia="de-DE"/>
        </w:rPr>
      </w:pPr>
      <w:proofErr w:type="gramStart"/>
      <w:r w:rsidRPr="00673E11">
        <w:rPr>
          <w:rFonts w:ascii="Times New Roman" w:eastAsia="Times New Roman" w:hAnsi="Times New Roman" w:cs="Times New Roman"/>
          <w:color w:val="0F243E" w:themeColor="text2" w:themeShade="80"/>
          <w:sz w:val="24"/>
          <w:szCs w:val="24"/>
          <w:lang w:val="en-US" w:eastAsia="de-DE"/>
        </w:rPr>
        <w:t>i</w:t>
      </w:r>
      <w:r w:rsidR="001C6CCB" w:rsidRPr="00673E11">
        <w:rPr>
          <w:rFonts w:ascii="Times New Roman" w:eastAsia="Times New Roman" w:hAnsi="Times New Roman" w:cs="Times New Roman"/>
          <w:color w:val="0F243E" w:themeColor="text2" w:themeShade="80"/>
          <w:sz w:val="24"/>
          <w:szCs w:val="24"/>
          <w:lang w:val="en-US" w:eastAsia="de-DE"/>
        </w:rPr>
        <w:t>n</w:t>
      </w:r>
      <w:proofErr w:type="gramEnd"/>
      <w:r w:rsidR="001C6CCB" w:rsidRPr="00673E11">
        <w:rPr>
          <w:rFonts w:ascii="Times New Roman" w:eastAsia="Times New Roman" w:hAnsi="Times New Roman" w:cs="Times New Roman"/>
          <w:color w:val="0F243E" w:themeColor="text2" w:themeShade="80"/>
          <w:sz w:val="24"/>
          <w:szCs w:val="24"/>
          <w:lang w:val="en-US" w:eastAsia="de-DE"/>
        </w:rPr>
        <w:t xml:space="preserve"> China</w:t>
      </w:r>
      <w:r w:rsidR="001C6CCB" w:rsidRPr="00673E11">
        <w:rPr>
          <w:rFonts w:ascii="Times New Roman" w:eastAsia="Times New Roman" w:hAnsi="Times New Roman" w:cs="Times New Roman"/>
          <w:sz w:val="24"/>
          <w:szCs w:val="24"/>
          <w:lang w:val="en-US" w:eastAsia="de-DE"/>
        </w:rPr>
        <w:t xml:space="preserve"> </w:t>
      </w:r>
      <w:r w:rsidR="00F6228C" w:rsidRPr="00673E11">
        <w:rPr>
          <w:rFonts w:ascii="Times New Roman" w:eastAsia="Times New Roman" w:hAnsi="Times New Roman" w:cs="Times New Roman"/>
          <w:sz w:val="24"/>
          <w:szCs w:val="24"/>
          <w:lang w:val="en-US" w:eastAsia="de-DE"/>
        </w:rPr>
        <w:t xml:space="preserve">from 1999 to 2006 </w:t>
      </w:r>
      <w:r w:rsidR="001C6CCB" w:rsidRPr="00673E11">
        <w:rPr>
          <w:rFonts w:ascii="Times New Roman" w:eastAsia="Times New Roman" w:hAnsi="Times New Roman" w:cs="Times New Roman"/>
          <w:sz w:val="24"/>
          <w:szCs w:val="24"/>
          <w:lang w:val="en-US" w:eastAsia="de-DE"/>
        </w:rPr>
        <w:t>he was in charge of an increasing</w:t>
      </w:r>
      <w:r w:rsidR="00176C52" w:rsidRPr="00673E11">
        <w:rPr>
          <w:rFonts w:ascii="Times New Roman" w:eastAsia="Times New Roman" w:hAnsi="Times New Roman" w:cs="Times New Roman"/>
          <w:sz w:val="24"/>
          <w:szCs w:val="24"/>
          <w:lang w:val="en-US" w:eastAsia="de-DE"/>
        </w:rPr>
        <w:t>ly</w:t>
      </w:r>
      <w:r w:rsidR="001C6CCB" w:rsidRPr="00673E11">
        <w:rPr>
          <w:rFonts w:ascii="Times New Roman" w:eastAsia="Times New Roman" w:hAnsi="Times New Roman" w:cs="Times New Roman"/>
          <w:sz w:val="24"/>
          <w:szCs w:val="24"/>
          <w:lang w:val="en-US" w:eastAsia="de-DE"/>
        </w:rPr>
        <w:t xml:space="preserve"> broad bilateral cooperation program on energy, environment and climate change, partnering with the National Development and Reform Commission and other Ministries and State Agencies and Companies</w:t>
      </w:r>
      <w:r w:rsidR="00AE5F4E">
        <w:rPr>
          <w:rFonts w:ascii="Times New Roman" w:eastAsia="Times New Roman" w:hAnsi="Times New Roman" w:cs="Times New Roman"/>
          <w:sz w:val="24"/>
          <w:szCs w:val="24"/>
          <w:lang w:val="en-US" w:eastAsia="de-DE"/>
        </w:rPr>
        <w:t xml:space="preserve">. He was directly responsible for cooperation including </w:t>
      </w:r>
      <w:r w:rsidR="00F6228C" w:rsidRPr="00673E11">
        <w:rPr>
          <w:rFonts w:ascii="Times New Roman" w:eastAsia="Times New Roman" w:hAnsi="Times New Roman" w:cs="Times New Roman"/>
          <w:sz w:val="24"/>
          <w:szCs w:val="24"/>
          <w:lang w:val="en-US" w:eastAsia="de-DE"/>
        </w:rPr>
        <w:t>power s</w:t>
      </w:r>
      <w:r w:rsidR="00AE5F4E">
        <w:rPr>
          <w:rFonts w:ascii="Times New Roman" w:eastAsia="Times New Roman" w:hAnsi="Times New Roman" w:cs="Times New Roman"/>
          <w:sz w:val="24"/>
          <w:szCs w:val="24"/>
          <w:lang w:val="en-US" w:eastAsia="de-DE"/>
        </w:rPr>
        <w:t xml:space="preserve">upply </w:t>
      </w:r>
      <w:r w:rsidR="00176C52" w:rsidRPr="00673E11">
        <w:rPr>
          <w:rFonts w:ascii="Times New Roman" w:eastAsia="Times New Roman" w:hAnsi="Times New Roman" w:cs="Times New Roman"/>
          <w:sz w:val="24"/>
          <w:szCs w:val="24"/>
          <w:lang w:val="en-US" w:eastAsia="de-DE"/>
        </w:rPr>
        <w:t xml:space="preserve">reliability and </w:t>
      </w:r>
      <w:r w:rsidR="00F6228C" w:rsidRPr="00673E11">
        <w:rPr>
          <w:rFonts w:ascii="Times New Roman" w:eastAsia="Times New Roman" w:hAnsi="Times New Roman" w:cs="Times New Roman"/>
          <w:sz w:val="24"/>
          <w:szCs w:val="24"/>
          <w:lang w:val="en-US" w:eastAsia="de-DE"/>
        </w:rPr>
        <w:t>efficiency</w:t>
      </w:r>
      <w:r w:rsidR="00AE5F4E">
        <w:rPr>
          <w:rFonts w:ascii="Times New Roman" w:eastAsia="Times New Roman" w:hAnsi="Times New Roman" w:cs="Times New Roman"/>
          <w:sz w:val="24"/>
          <w:szCs w:val="24"/>
          <w:lang w:val="en-US" w:eastAsia="de-DE"/>
        </w:rPr>
        <w:t xml:space="preserve">, </w:t>
      </w:r>
      <w:r w:rsidR="00176C52" w:rsidRPr="00673E11">
        <w:rPr>
          <w:rFonts w:ascii="Times New Roman" w:eastAsia="Times New Roman" w:hAnsi="Times New Roman" w:cs="Times New Roman"/>
          <w:sz w:val="24"/>
          <w:szCs w:val="24"/>
          <w:lang w:val="en-US" w:eastAsia="de-DE"/>
        </w:rPr>
        <w:t>urban energy development planning</w:t>
      </w:r>
      <w:r w:rsidR="00AE5F4E">
        <w:rPr>
          <w:rFonts w:ascii="Times New Roman" w:eastAsia="Times New Roman" w:hAnsi="Times New Roman" w:cs="Times New Roman"/>
          <w:sz w:val="24"/>
          <w:szCs w:val="24"/>
          <w:lang w:val="en-US" w:eastAsia="de-DE"/>
        </w:rPr>
        <w:t xml:space="preserve">, </w:t>
      </w:r>
      <w:r w:rsidR="00F6228C" w:rsidRPr="00673E11">
        <w:rPr>
          <w:rFonts w:ascii="Times New Roman" w:eastAsia="Times New Roman" w:hAnsi="Times New Roman" w:cs="Times New Roman"/>
          <w:sz w:val="24"/>
          <w:szCs w:val="24"/>
          <w:lang w:val="en-US" w:eastAsia="de-DE"/>
        </w:rPr>
        <w:t>rural renewable energy development</w:t>
      </w:r>
      <w:proofErr w:type="gramStart"/>
      <w:r w:rsidR="00F6228C" w:rsidRPr="00673E11">
        <w:rPr>
          <w:rFonts w:ascii="Times New Roman" w:eastAsia="Times New Roman" w:hAnsi="Times New Roman" w:cs="Times New Roman"/>
          <w:sz w:val="24"/>
          <w:szCs w:val="24"/>
          <w:lang w:val="en-US" w:eastAsia="de-DE"/>
        </w:rPr>
        <w:t>,  wind</w:t>
      </w:r>
      <w:proofErr w:type="gramEnd"/>
      <w:r w:rsidR="00F6228C" w:rsidRPr="00673E11">
        <w:rPr>
          <w:rFonts w:ascii="Times New Roman" w:eastAsia="Times New Roman" w:hAnsi="Times New Roman" w:cs="Times New Roman"/>
          <w:sz w:val="24"/>
          <w:szCs w:val="24"/>
          <w:lang w:val="en-US" w:eastAsia="de-DE"/>
        </w:rPr>
        <w:t xml:space="preserve"> power </w:t>
      </w:r>
      <w:r w:rsidR="00050C97" w:rsidRPr="00673E11">
        <w:rPr>
          <w:rFonts w:ascii="Times New Roman" w:eastAsia="Times New Roman" w:hAnsi="Times New Roman" w:cs="Times New Roman"/>
          <w:sz w:val="24"/>
          <w:szCs w:val="24"/>
          <w:lang w:val="en-US" w:eastAsia="de-DE"/>
        </w:rPr>
        <w:t xml:space="preserve">and </w:t>
      </w:r>
      <w:r w:rsidR="00AE5F4E">
        <w:rPr>
          <w:rFonts w:ascii="Times New Roman" w:eastAsia="Times New Roman" w:hAnsi="Times New Roman" w:cs="Times New Roman"/>
          <w:sz w:val="24"/>
          <w:szCs w:val="24"/>
          <w:lang w:val="en-US" w:eastAsia="de-DE"/>
        </w:rPr>
        <w:t xml:space="preserve">power </w:t>
      </w:r>
      <w:r w:rsidR="00050C97" w:rsidRPr="00673E11">
        <w:rPr>
          <w:rFonts w:ascii="Times New Roman" w:eastAsia="Times New Roman" w:hAnsi="Times New Roman" w:cs="Times New Roman"/>
          <w:sz w:val="24"/>
          <w:szCs w:val="24"/>
          <w:lang w:val="en-US" w:eastAsia="de-DE"/>
        </w:rPr>
        <w:t xml:space="preserve">grid </w:t>
      </w:r>
      <w:r w:rsidR="00F6228C" w:rsidRPr="00673E11">
        <w:rPr>
          <w:rFonts w:ascii="Times New Roman" w:eastAsia="Times New Roman" w:hAnsi="Times New Roman" w:cs="Times New Roman"/>
          <w:sz w:val="24"/>
          <w:szCs w:val="24"/>
          <w:lang w:val="en-US" w:eastAsia="de-DE"/>
        </w:rPr>
        <w:t xml:space="preserve">capacity </w:t>
      </w:r>
      <w:r w:rsidR="00176C52" w:rsidRPr="00673E11">
        <w:rPr>
          <w:rFonts w:ascii="Times New Roman" w:eastAsia="Times New Roman" w:hAnsi="Times New Roman" w:cs="Times New Roman"/>
          <w:sz w:val="24"/>
          <w:szCs w:val="24"/>
          <w:lang w:val="en-US" w:eastAsia="de-DE"/>
        </w:rPr>
        <w:t>development</w:t>
      </w:r>
      <w:r w:rsidR="00F6228C" w:rsidRPr="00673E11">
        <w:rPr>
          <w:rFonts w:ascii="Times New Roman" w:eastAsia="Times New Roman" w:hAnsi="Times New Roman" w:cs="Times New Roman"/>
          <w:sz w:val="24"/>
          <w:szCs w:val="24"/>
          <w:lang w:val="en-US" w:eastAsia="de-DE"/>
        </w:rPr>
        <w:t>, renewable energy policy l</w:t>
      </w:r>
      <w:r w:rsidR="00AE5F4E">
        <w:rPr>
          <w:rFonts w:ascii="Times New Roman" w:eastAsia="Times New Roman" w:hAnsi="Times New Roman" w:cs="Times New Roman"/>
          <w:sz w:val="24"/>
          <w:szCs w:val="24"/>
          <w:lang w:val="en-US" w:eastAsia="de-DE"/>
        </w:rPr>
        <w:t xml:space="preserve">egislation, </w:t>
      </w:r>
      <w:r w:rsidR="00AE5F4E" w:rsidRPr="00AE5F4E">
        <w:rPr>
          <w:rFonts w:ascii="Times New Roman" w:eastAsia="Times New Roman" w:hAnsi="Times New Roman" w:cs="Times New Roman"/>
          <w:sz w:val="24"/>
          <w:szCs w:val="24"/>
          <w:lang w:val="en-US" w:eastAsia="de-DE"/>
        </w:rPr>
        <w:t xml:space="preserve"> </w:t>
      </w:r>
      <w:r w:rsidR="00AE5F4E" w:rsidRPr="00673E11">
        <w:rPr>
          <w:rFonts w:ascii="Times New Roman" w:eastAsia="Times New Roman" w:hAnsi="Times New Roman" w:cs="Times New Roman"/>
          <w:sz w:val="24"/>
          <w:szCs w:val="24"/>
          <w:lang w:val="en-US" w:eastAsia="de-DE"/>
        </w:rPr>
        <w:t xml:space="preserve">clean development mechanism </w:t>
      </w:r>
      <w:r w:rsidR="00AE5F4E">
        <w:rPr>
          <w:rFonts w:ascii="Times New Roman" w:eastAsia="Times New Roman" w:hAnsi="Times New Roman" w:cs="Times New Roman"/>
          <w:sz w:val="24"/>
          <w:szCs w:val="24"/>
          <w:lang w:val="en-US" w:eastAsia="de-DE"/>
        </w:rPr>
        <w:t xml:space="preserve">(CDM China) </w:t>
      </w:r>
      <w:r w:rsidR="00AE5F4E" w:rsidRPr="00673E11">
        <w:rPr>
          <w:rFonts w:ascii="Times New Roman" w:eastAsia="Times New Roman" w:hAnsi="Times New Roman" w:cs="Times New Roman"/>
          <w:sz w:val="24"/>
          <w:szCs w:val="24"/>
          <w:lang w:val="en-US" w:eastAsia="de-DE"/>
        </w:rPr>
        <w:t>and the start of a widely copied program of energy efficiency in existing buildings</w:t>
      </w:r>
      <w:r w:rsidR="00AE5F4E">
        <w:rPr>
          <w:rFonts w:ascii="Times New Roman" w:eastAsia="Times New Roman" w:hAnsi="Times New Roman" w:cs="Times New Roman"/>
          <w:sz w:val="24"/>
          <w:szCs w:val="24"/>
          <w:lang w:val="en-US" w:eastAsia="de-DE"/>
        </w:rPr>
        <w:t xml:space="preserve">. He supervised a large team working with State Environmental Protection Agency, with provincial and city governments in environmental matters. He was involved in </w:t>
      </w:r>
      <w:r w:rsidRPr="00673E11">
        <w:rPr>
          <w:rFonts w:ascii="Times New Roman" w:eastAsia="Times New Roman" w:hAnsi="Times New Roman" w:cs="Times New Roman"/>
          <w:sz w:val="24"/>
          <w:szCs w:val="24"/>
          <w:lang w:val="en-US" w:eastAsia="de-DE"/>
        </w:rPr>
        <w:t>organization</w:t>
      </w:r>
      <w:r w:rsidR="00352E51" w:rsidRPr="00673E11">
        <w:rPr>
          <w:rFonts w:ascii="Times New Roman" w:eastAsia="Times New Roman" w:hAnsi="Times New Roman" w:cs="Times New Roman"/>
          <w:sz w:val="24"/>
          <w:szCs w:val="24"/>
          <w:lang w:val="en-US" w:eastAsia="de-DE"/>
        </w:rPr>
        <w:t xml:space="preserve"> of the large Beijing </w:t>
      </w:r>
      <w:r w:rsidRPr="00673E11">
        <w:rPr>
          <w:rFonts w:ascii="Times New Roman" w:eastAsia="Times New Roman" w:hAnsi="Times New Roman" w:cs="Times New Roman"/>
          <w:sz w:val="24"/>
          <w:szCs w:val="24"/>
          <w:lang w:val="en-US" w:eastAsia="de-DE"/>
        </w:rPr>
        <w:t>International</w:t>
      </w:r>
      <w:r w:rsidR="00352E51" w:rsidRPr="00673E11">
        <w:rPr>
          <w:rFonts w:ascii="Times New Roman" w:eastAsia="Times New Roman" w:hAnsi="Times New Roman" w:cs="Times New Roman"/>
          <w:sz w:val="24"/>
          <w:szCs w:val="24"/>
          <w:lang w:val="en-US" w:eastAsia="de-DE"/>
        </w:rPr>
        <w:t xml:space="preserve"> </w:t>
      </w:r>
      <w:r w:rsidRPr="00673E11">
        <w:rPr>
          <w:rFonts w:ascii="Times New Roman" w:eastAsia="Times New Roman" w:hAnsi="Times New Roman" w:cs="Times New Roman"/>
          <w:sz w:val="24"/>
          <w:szCs w:val="24"/>
          <w:lang w:val="en-US" w:eastAsia="de-DE"/>
        </w:rPr>
        <w:t>Renewable</w:t>
      </w:r>
      <w:r w:rsidR="00352E51" w:rsidRPr="00673E11">
        <w:rPr>
          <w:rFonts w:ascii="Times New Roman" w:eastAsia="Times New Roman" w:hAnsi="Times New Roman" w:cs="Times New Roman"/>
          <w:sz w:val="24"/>
          <w:szCs w:val="24"/>
          <w:lang w:val="en-US" w:eastAsia="de-DE"/>
        </w:rPr>
        <w:t xml:space="preserve"> </w:t>
      </w:r>
      <w:r w:rsidR="00AE5F4E">
        <w:rPr>
          <w:rFonts w:ascii="Times New Roman" w:eastAsia="Times New Roman" w:hAnsi="Times New Roman" w:cs="Times New Roman"/>
          <w:sz w:val="24"/>
          <w:szCs w:val="24"/>
          <w:lang w:val="en-US" w:eastAsia="de-DE"/>
        </w:rPr>
        <w:t>E</w:t>
      </w:r>
      <w:r w:rsidR="00352E51" w:rsidRPr="00673E11">
        <w:rPr>
          <w:rFonts w:ascii="Times New Roman" w:eastAsia="Times New Roman" w:hAnsi="Times New Roman" w:cs="Times New Roman"/>
          <w:sz w:val="24"/>
          <w:szCs w:val="24"/>
          <w:lang w:val="en-US" w:eastAsia="de-DE"/>
        </w:rPr>
        <w:t xml:space="preserve">nergy </w:t>
      </w:r>
      <w:r w:rsidRPr="00673E11">
        <w:rPr>
          <w:rFonts w:ascii="Times New Roman" w:eastAsia="Times New Roman" w:hAnsi="Times New Roman" w:cs="Times New Roman"/>
          <w:sz w:val="24"/>
          <w:szCs w:val="24"/>
          <w:lang w:val="en-US" w:eastAsia="de-DE"/>
        </w:rPr>
        <w:t>Conference</w:t>
      </w:r>
      <w:r w:rsidR="00352E51" w:rsidRPr="00673E11">
        <w:rPr>
          <w:rFonts w:ascii="Times New Roman" w:eastAsia="Times New Roman" w:hAnsi="Times New Roman" w:cs="Times New Roman"/>
          <w:sz w:val="24"/>
          <w:szCs w:val="24"/>
          <w:lang w:val="en-US" w:eastAsia="de-DE"/>
        </w:rPr>
        <w:t xml:space="preserve"> (BIREC</w:t>
      </w:r>
      <w:proofErr w:type="gramStart"/>
      <w:r w:rsidR="00352E51" w:rsidRPr="00673E11">
        <w:rPr>
          <w:rFonts w:ascii="Times New Roman" w:eastAsia="Times New Roman" w:hAnsi="Times New Roman" w:cs="Times New Roman"/>
          <w:sz w:val="24"/>
          <w:szCs w:val="24"/>
          <w:lang w:val="en-US" w:eastAsia="de-DE"/>
        </w:rPr>
        <w:t>)</w:t>
      </w:r>
      <w:r w:rsidR="008E6CCD">
        <w:rPr>
          <w:rFonts w:ascii="Times New Roman" w:eastAsia="Times New Roman" w:hAnsi="Times New Roman" w:cs="Times New Roman"/>
          <w:sz w:val="24"/>
          <w:szCs w:val="24"/>
          <w:lang w:val="en-US" w:eastAsia="de-DE"/>
        </w:rPr>
        <w:t xml:space="preserve"> </w:t>
      </w:r>
      <w:r w:rsidR="00352E51" w:rsidRPr="00673E11">
        <w:rPr>
          <w:rFonts w:ascii="Times New Roman" w:eastAsia="Times New Roman" w:hAnsi="Times New Roman" w:cs="Times New Roman"/>
          <w:sz w:val="24"/>
          <w:szCs w:val="24"/>
          <w:lang w:val="en-US" w:eastAsia="de-DE"/>
        </w:rPr>
        <w:t xml:space="preserve"> </w:t>
      </w:r>
      <w:r w:rsidR="00AE5F4E" w:rsidRPr="00673E11">
        <w:rPr>
          <w:rFonts w:ascii="Times New Roman" w:eastAsia="Times New Roman" w:hAnsi="Times New Roman" w:cs="Times New Roman"/>
          <w:sz w:val="24"/>
          <w:szCs w:val="24"/>
          <w:lang w:val="en-US" w:eastAsia="de-DE"/>
        </w:rPr>
        <w:t>in</w:t>
      </w:r>
      <w:proofErr w:type="gramEnd"/>
      <w:r w:rsidR="00AE5F4E" w:rsidRPr="00673E11">
        <w:rPr>
          <w:rFonts w:ascii="Times New Roman" w:eastAsia="Times New Roman" w:hAnsi="Times New Roman" w:cs="Times New Roman"/>
          <w:sz w:val="24"/>
          <w:szCs w:val="24"/>
          <w:lang w:val="en-US" w:eastAsia="de-DE"/>
        </w:rPr>
        <w:t xml:space="preserve"> the Great Hall of People</w:t>
      </w:r>
      <w:r w:rsidR="00AE5F4E">
        <w:rPr>
          <w:rFonts w:ascii="Times New Roman" w:eastAsia="Times New Roman" w:hAnsi="Times New Roman" w:cs="Times New Roman"/>
          <w:sz w:val="24"/>
          <w:szCs w:val="24"/>
          <w:lang w:val="en-US" w:eastAsia="de-DE"/>
        </w:rPr>
        <w:t xml:space="preserve">. His </w:t>
      </w:r>
      <w:r w:rsidR="00176C52" w:rsidRPr="00673E11">
        <w:rPr>
          <w:rFonts w:ascii="Times New Roman" w:eastAsia="Times New Roman" w:hAnsi="Times New Roman" w:cs="Times New Roman"/>
          <w:sz w:val="24"/>
          <w:szCs w:val="24"/>
          <w:lang w:val="en-US" w:eastAsia="de-DE"/>
        </w:rPr>
        <w:t>counterparts</w:t>
      </w:r>
      <w:r w:rsidR="00C84981" w:rsidRPr="00673E11">
        <w:rPr>
          <w:rFonts w:ascii="Times New Roman" w:eastAsia="Times New Roman" w:hAnsi="Times New Roman" w:cs="Times New Roman"/>
          <w:sz w:val="24"/>
          <w:szCs w:val="24"/>
          <w:lang w:val="en-US" w:eastAsia="de-DE"/>
        </w:rPr>
        <w:t xml:space="preserve"> in China </w:t>
      </w:r>
      <w:r w:rsidR="00176C52" w:rsidRPr="00673E11">
        <w:rPr>
          <w:rFonts w:ascii="Times New Roman" w:eastAsia="Times New Roman" w:hAnsi="Times New Roman" w:cs="Times New Roman"/>
          <w:sz w:val="24"/>
          <w:szCs w:val="24"/>
          <w:lang w:val="en-US" w:eastAsia="de-DE"/>
        </w:rPr>
        <w:t xml:space="preserve"> </w:t>
      </w:r>
      <w:r w:rsidR="00A72FED">
        <w:rPr>
          <w:rFonts w:ascii="Times New Roman" w:eastAsia="Times New Roman" w:hAnsi="Times New Roman" w:cs="Times New Roman"/>
          <w:sz w:val="24"/>
          <w:szCs w:val="24"/>
          <w:lang w:val="en-US" w:eastAsia="de-DE"/>
        </w:rPr>
        <w:t xml:space="preserve">include </w:t>
      </w:r>
      <w:proofErr w:type="spellStart"/>
      <w:r w:rsidR="00754A43" w:rsidRPr="00673E11">
        <w:rPr>
          <w:rFonts w:ascii="Times New Roman" w:eastAsia="Times New Roman" w:hAnsi="Times New Roman" w:cs="Times New Roman"/>
          <w:sz w:val="24"/>
          <w:szCs w:val="24"/>
          <w:u w:val="single"/>
          <w:lang w:val="en-US" w:eastAsia="de-DE"/>
        </w:rPr>
        <w:t>Xie</w:t>
      </w:r>
      <w:proofErr w:type="spellEnd"/>
      <w:r w:rsidR="00754A43" w:rsidRPr="00673E11">
        <w:rPr>
          <w:rFonts w:ascii="Times New Roman" w:eastAsia="Times New Roman" w:hAnsi="Times New Roman" w:cs="Times New Roman"/>
          <w:sz w:val="24"/>
          <w:szCs w:val="24"/>
          <w:u w:val="single"/>
          <w:lang w:val="en-US" w:eastAsia="de-DE"/>
        </w:rPr>
        <w:t xml:space="preserve"> </w:t>
      </w:r>
      <w:proofErr w:type="spellStart"/>
      <w:r w:rsidR="009F4C50">
        <w:rPr>
          <w:rFonts w:ascii="Times New Roman" w:eastAsia="Times New Roman" w:hAnsi="Times New Roman" w:cs="Times New Roman"/>
          <w:sz w:val="24"/>
          <w:szCs w:val="24"/>
          <w:u w:val="single"/>
          <w:lang w:val="en-US" w:eastAsia="de-DE"/>
        </w:rPr>
        <w:t>Changjun</w:t>
      </w:r>
      <w:proofErr w:type="spellEnd"/>
      <w:r w:rsidR="009F4C50">
        <w:rPr>
          <w:rFonts w:ascii="Times New Roman" w:eastAsia="Times New Roman" w:hAnsi="Times New Roman" w:cs="Times New Roman"/>
          <w:sz w:val="24"/>
          <w:szCs w:val="24"/>
          <w:u w:val="single"/>
          <w:lang w:val="en-US" w:eastAsia="de-DE"/>
        </w:rPr>
        <w:t>,</w:t>
      </w:r>
      <w:r w:rsidR="00754A43" w:rsidRPr="00673E11">
        <w:rPr>
          <w:rFonts w:ascii="Times New Roman" w:eastAsia="Times New Roman" w:hAnsi="Times New Roman" w:cs="Times New Roman"/>
          <w:sz w:val="24"/>
          <w:szCs w:val="24"/>
          <w:u w:val="single"/>
          <w:lang w:val="en-US" w:eastAsia="de-DE"/>
        </w:rPr>
        <w:t xml:space="preserve"> </w:t>
      </w:r>
      <w:r w:rsidR="00303391">
        <w:rPr>
          <w:rFonts w:ascii="Times New Roman" w:eastAsia="Times New Roman" w:hAnsi="Times New Roman" w:cs="Times New Roman"/>
          <w:sz w:val="24"/>
          <w:szCs w:val="24"/>
          <w:u w:val="single"/>
          <w:lang w:val="en-US" w:eastAsia="de-DE"/>
        </w:rPr>
        <w:t xml:space="preserve">Wu </w:t>
      </w:r>
      <w:proofErr w:type="spellStart"/>
      <w:r w:rsidR="00303391">
        <w:rPr>
          <w:rFonts w:ascii="Times New Roman" w:eastAsia="Times New Roman" w:hAnsi="Times New Roman" w:cs="Times New Roman"/>
          <w:sz w:val="24"/>
          <w:szCs w:val="24"/>
          <w:u w:val="single"/>
          <w:lang w:val="en-US" w:eastAsia="de-DE"/>
        </w:rPr>
        <w:t>Guihui</w:t>
      </w:r>
      <w:proofErr w:type="spellEnd"/>
      <w:r w:rsidR="00303391">
        <w:rPr>
          <w:rFonts w:ascii="Times New Roman" w:eastAsia="Times New Roman" w:hAnsi="Times New Roman" w:cs="Times New Roman"/>
          <w:sz w:val="24"/>
          <w:szCs w:val="24"/>
          <w:u w:val="single"/>
          <w:lang w:val="en-US" w:eastAsia="de-DE"/>
        </w:rPr>
        <w:t xml:space="preserve">; </w:t>
      </w:r>
      <w:r w:rsidR="00892F13" w:rsidRPr="00673E11">
        <w:rPr>
          <w:rFonts w:ascii="Times New Roman" w:eastAsia="Times New Roman" w:hAnsi="Times New Roman" w:cs="Times New Roman"/>
          <w:sz w:val="24"/>
          <w:szCs w:val="24"/>
          <w:u w:val="single"/>
          <w:lang w:val="en-US" w:eastAsia="de-DE"/>
        </w:rPr>
        <w:t xml:space="preserve">Shi </w:t>
      </w:r>
      <w:proofErr w:type="spellStart"/>
      <w:r w:rsidR="00892F13" w:rsidRPr="00673E11">
        <w:rPr>
          <w:rFonts w:ascii="Times New Roman" w:eastAsia="Times New Roman" w:hAnsi="Times New Roman" w:cs="Times New Roman"/>
          <w:sz w:val="24"/>
          <w:szCs w:val="24"/>
          <w:u w:val="single"/>
          <w:lang w:val="en-US" w:eastAsia="de-DE"/>
        </w:rPr>
        <w:t>Lishan</w:t>
      </w:r>
      <w:proofErr w:type="spellEnd"/>
      <w:r w:rsidR="00892F13" w:rsidRPr="00673E11">
        <w:rPr>
          <w:rFonts w:ascii="Times New Roman" w:eastAsia="Times New Roman" w:hAnsi="Times New Roman" w:cs="Times New Roman"/>
          <w:sz w:val="24"/>
          <w:szCs w:val="24"/>
          <w:u w:val="single"/>
          <w:lang w:val="en-US" w:eastAsia="de-DE"/>
        </w:rPr>
        <w:t xml:space="preserve">, </w:t>
      </w:r>
      <w:r w:rsidR="00754A43" w:rsidRPr="00673E11">
        <w:rPr>
          <w:rFonts w:ascii="Times New Roman" w:eastAsia="Times New Roman" w:hAnsi="Times New Roman" w:cs="Times New Roman"/>
          <w:sz w:val="24"/>
          <w:szCs w:val="24"/>
          <w:u w:val="single"/>
          <w:lang w:val="en-US" w:eastAsia="de-DE"/>
        </w:rPr>
        <w:t xml:space="preserve">Ma </w:t>
      </w:r>
      <w:proofErr w:type="spellStart"/>
      <w:r w:rsidR="00754A43" w:rsidRPr="00673E11">
        <w:rPr>
          <w:rFonts w:ascii="Times New Roman" w:eastAsia="Times New Roman" w:hAnsi="Times New Roman" w:cs="Times New Roman"/>
          <w:sz w:val="24"/>
          <w:szCs w:val="24"/>
          <w:u w:val="single"/>
          <w:lang w:val="en-US" w:eastAsia="de-DE"/>
        </w:rPr>
        <w:t>Shenghong</w:t>
      </w:r>
      <w:proofErr w:type="spellEnd"/>
      <w:r w:rsidRPr="00673E11">
        <w:rPr>
          <w:rFonts w:ascii="Times New Roman" w:eastAsia="Times New Roman" w:hAnsi="Times New Roman" w:cs="Times New Roman"/>
          <w:sz w:val="24"/>
          <w:szCs w:val="24"/>
          <w:u w:val="single"/>
          <w:lang w:val="en-US" w:eastAsia="de-DE"/>
        </w:rPr>
        <w:t xml:space="preserve">, </w:t>
      </w:r>
      <w:r w:rsidR="000D28F2" w:rsidRPr="00673E11">
        <w:rPr>
          <w:rFonts w:ascii="Times New Roman" w:eastAsia="Times New Roman" w:hAnsi="Times New Roman" w:cs="Times New Roman"/>
          <w:sz w:val="24"/>
          <w:szCs w:val="24"/>
          <w:u w:val="single"/>
          <w:lang w:val="en-US" w:eastAsia="de-DE"/>
        </w:rPr>
        <w:t xml:space="preserve">Dai </w:t>
      </w:r>
      <w:proofErr w:type="spellStart"/>
      <w:r w:rsidR="000D28F2" w:rsidRPr="00673E11">
        <w:rPr>
          <w:rFonts w:ascii="Times New Roman" w:eastAsia="Times New Roman" w:hAnsi="Times New Roman" w:cs="Times New Roman"/>
          <w:sz w:val="24"/>
          <w:szCs w:val="24"/>
          <w:u w:val="single"/>
          <w:lang w:val="en-US" w:eastAsia="de-DE"/>
        </w:rPr>
        <w:t>Huizhu</w:t>
      </w:r>
      <w:proofErr w:type="spellEnd"/>
      <w:r w:rsidR="000D28F2" w:rsidRPr="00673E11">
        <w:rPr>
          <w:rFonts w:ascii="Times New Roman" w:eastAsia="Times New Roman" w:hAnsi="Times New Roman" w:cs="Times New Roman"/>
          <w:sz w:val="24"/>
          <w:szCs w:val="24"/>
          <w:u w:val="single"/>
          <w:lang w:val="en-US" w:eastAsia="de-DE"/>
        </w:rPr>
        <w:t xml:space="preserve">, </w:t>
      </w:r>
      <w:r w:rsidR="00352E51" w:rsidRPr="00673E11">
        <w:rPr>
          <w:rFonts w:ascii="Times New Roman" w:eastAsia="Times New Roman" w:hAnsi="Times New Roman" w:cs="Times New Roman"/>
          <w:sz w:val="24"/>
          <w:szCs w:val="24"/>
          <w:u w:val="single"/>
          <w:lang w:val="en-US" w:eastAsia="de-DE"/>
        </w:rPr>
        <w:t xml:space="preserve">Li </w:t>
      </w:r>
      <w:proofErr w:type="spellStart"/>
      <w:r w:rsidR="00352E51" w:rsidRPr="00673E11">
        <w:rPr>
          <w:rFonts w:ascii="Times New Roman" w:eastAsia="Times New Roman" w:hAnsi="Times New Roman" w:cs="Times New Roman"/>
          <w:sz w:val="24"/>
          <w:szCs w:val="24"/>
          <w:u w:val="single"/>
          <w:lang w:val="en-US" w:eastAsia="de-DE"/>
        </w:rPr>
        <w:t>Junfeng</w:t>
      </w:r>
      <w:proofErr w:type="spellEnd"/>
      <w:r w:rsidR="00352E51" w:rsidRPr="00673E11">
        <w:rPr>
          <w:rFonts w:ascii="Times New Roman" w:eastAsia="Times New Roman" w:hAnsi="Times New Roman" w:cs="Times New Roman"/>
          <w:sz w:val="24"/>
          <w:szCs w:val="24"/>
          <w:u w:val="single"/>
          <w:lang w:val="en-US" w:eastAsia="de-DE"/>
        </w:rPr>
        <w:t>, Wang</w:t>
      </w:r>
      <w:r w:rsidR="00C84981" w:rsidRPr="00673E11">
        <w:rPr>
          <w:rFonts w:ascii="Times New Roman" w:eastAsia="Times New Roman" w:hAnsi="Times New Roman" w:cs="Times New Roman"/>
          <w:sz w:val="24"/>
          <w:szCs w:val="24"/>
          <w:u w:val="single"/>
          <w:lang w:val="en-US" w:eastAsia="de-DE"/>
        </w:rPr>
        <w:t xml:space="preserve"> </w:t>
      </w:r>
      <w:proofErr w:type="spellStart"/>
      <w:r w:rsidR="00C84981" w:rsidRPr="00673E11">
        <w:rPr>
          <w:rFonts w:ascii="Times New Roman" w:eastAsia="Times New Roman" w:hAnsi="Times New Roman" w:cs="Times New Roman"/>
          <w:sz w:val="24"/>
          <w:szCs w:val="24"/>
          <w:u w:val="single"/>
          <w:lang w:val="en-US" w:eastAsia="de-DE"/>
        </w:rPr>
        <w:t>Xonxing</w:t>
      </w:r>
      <w:proofErr w:type="spellEnd"/>
      <w:r w:rsidR="00352E51" w:rsidRPr="00673E11">
        <w:rPr>
          <w:rFonts w:ascii="Times New Roman" w:eastAsia="Times New Roman" w:hAnsi="Times New Roman" w:cs="Times New Roman"/>
          <w:sz w:val="24"/>
          <w:szCs w:val="24"/>
          <w:u w:val="single"/>
          <w:lang w:val="en-US" w:eastAsia="de-DE"/>
        </w:rPr>
        <w:t xml:space="preserve">, </w:t>
      </w:r>
      <w:r w:rsidR="00892F13" w:rsidRPr="00673E11">
        <w:rPr>
          <w:rFonts w:ascii="Times New Roman" w:eastAsia="Times New Roman" w:hAnsi="Times New Roman" w:cs="Times New Roman"/>
          <w:sz w:val="24"/>
          <w:szCs w:val="24"/>
          <w:u w:val="single"/>
          <w:lang w:val="en-US" w:eastAsia="de-DE"/>
        </w:rPr>
        <w:t xml:space="preserve">Wu Yong,  </w:t>
      </w:r>
      <w:r w:rsidR="00754A43" w:rsidRPr="00673E11">
        <w:rPr>
          <w:rFonts w:ascii="Times New Roman" w:eastAsia="Times New Roman" w:hAnsi="Times New Roman" w:cs="Times New Roman"/>
          <w:sz w:val="24"/>
          <w:szCs w:val="24"/>
          <w:u w:val="single"/>
          <w:lang w:val="en-US" w:eastAsia="de-DE"/>
        </w:rPr>
        <w:t xml:space="preserve">Lu </w:t>
      </w:r>
      <w:proofErr w:type="spellStart"/>
      <w:r w:rsidR="00754A43" w:rsidRPr="00673E11">
        <w:rPr>
          <w:rFonts w:ascii="Times New Roman" w:eastAsia="Times New Roman" w:hAnsi="Times New Roman" w:cs="Times New Roman"/>
          <w:sz w:val="24"/>
          <w:szCs w:val="24"/>
          <w:u w:val="single"/>
          <w:lang w:val="en-US" w:eastAsia="de-DE"/>
        </w:rPr>
        <w:t>Xuedu</w:t>
      </w:r>
      <w:proofErr w:type="spellEnd"/>
      <w:r w:rsidR="00C84981" w:rsidRPr="00673E11">
        <w:rPr>
          <w:rFonts w:ascii="Times New Roman" w:eastAsia="Times New Roman" w:hAnsi="Times New Roman" w:cs="Times New Roman"/>
          <w:sz w:val="24"/>
          <w:szCs w:val="24"/>
          <w:u w:val="single"/>
          <w:lang w:val="en-US" w:eastAsia="de-DE"/>
        </w:rPr>
        <w:t xml:space="preserve">, </w:t>
      </w:r>
      <w:r w:rsidR="00754A43" w:rsidRPr="00673E11">
        <w:rPr>
          <w:rFonts w:ascii="Times New Roman" w:eastAsia="Times New Roman" w:hAnsi="Times New Roman" w:cs="Times New Roman"/>
          <w:sz w:val="24"/>
          <w:szCs w:val="24"/>
          <w:u w:val="single"/>
          <w:lang w:val="en-US" w:eastAsia="de-DE"/>
        </w:rPr>
        <w:t xml:space="preserve"> </w:t>
      </w:r>
      <w:r w:rsidR="00303391">
        <w:rPr>
          <w:rFonts w:ascii="Times New Roman" w:eastAsia="Times New Roman" w:hAnsi="Times New Roman" w:cs="Times New Roman"/>
          <w:sz w:val="24"/>
          <w:szCs w:val="24"/>
          <w:u w:val="single"/>
          <w:lang w:val="en-US" w:eastAsia="de-DE"/>
        </w:rPr>
        <w:t xml:space="preserve">Liu </w:t>
      </w:r>
      <w:proofErr w:type="spellStart"/>
      <w:r w:rsidR="00303391">
        <w:rPr>
          <w:rFonts w:ascii="Times New Roman" w:eastAsia="Times New Roman" w:hAnsi="Times New Roman" w:cs="Times New Roman"/>
          <w:sz w:val="24"/>
          <w:szCs w:val="24"/>
          <w:u w:val="single"/>
          <w:lang w:val="en-US" w:eastAsia="de-DE"/>
        </w:rPr>
        <w:t>Deshun</w:t>
      </w:r>
      <w:proofErr w:type="spellEnd"/>
      <w:r w:rsidR="00303391">
        <w:rPr>
          <w:rFonts w:ascii="Times New Roman" w:eastAsia="Times New Roman" w:hAnsi="Times New Roman" w:cs="Times New Roman"/>
          <w:sz w:val="24"/>
          <w:szCs w:val="24"/>
          <w:u w:val="single"/>
          <w:lang w:val="en-US" w:eastAsia="de-DE"/>
        </w:rPr>
        <w:t xml:space="preserve">, </w:t>
      </w:r>
      <w:proofErr w:type="spellStart"/>
      <w:r w:rsidR="00FF19FB" w:rsidRPr="00673E11">
        <w:rPr>
          <w:rFonts w:ascii="Times New Roman" w:eastAsia="Times New Roman" w:hAnsi="Times New Roman" w:cs="Times New Roman"/>
          <w:sz w:val="24"/>
          <w:szCs w:val="24"/>
          <w:u w:val="single"/>
          <w:lang w:val="en-US" w:eastAsia="de-DE"/>
        </w:rPr>
        <w:t>Duan</w:t>
      </w:r>
      <w:proofErr w:type="spellEnd"/>
      <w:r w:rsidR="00FF19FB" w:rsidRPr="00673E11">
        <w:rPr>
          <w:rFonts w:ascii="Times New Roman" w:eastAsia="Times New Roman" w:hAnsi="Times New Roman" w:cs="Times New Roman"/>
          <w:sz w:val="24"/>
          <w:szCs w:val="24"/>
          <w:u w:val="single"/>
          <w:lang w:val="en-US" w:eastAsia="de-DE"/>
        </w:rPr>
        <w:t xml:space="preserve"> </w:t>
      </w:r>
      <w:proofErr w:type="spellStart"/>
      <w:r w:rsidR="00FF19FB" w:rsidRPr="00673E11">
        <w:rPr>
          <w:rFonts w:ascii="Times New Roman" w:eastAsia="Times New Roman" w:hAnsi="Times New Roman" w:cs="Times New Roman"/>
          <w:sz w:val="24"/>
          <w:szCs w:val="24"/>
          <w:u w:val="single"/>
          <w:lang w:val="en-US" w:eastAsia="de-DE"/>
        </w:rPr>
        <w:t>Maosheng</w:t>
      </w:r>
      <w:proofErr w:type="spellEnd"/>
      <w:r w:rsidR="00FF19FB" w:rsidRPr="00673E11">
        <w:rPr>
          <w:rFonts w:ascii="Times New Roman" w:eastAsia="Times New Roman" w:hAnsi="Times New Roman" w:cs="Times New Roman"/>
          <w:sz w:val="24"/>
          <w:szCs w:val="24"/>
          <w:lang w:val="en-US" w:eastAsia="de-DE"/>
        </w:rPr>
        <w:t xml:space="preserve"> </w:t>
      </w:r>
      <w:r w:rsidR="00754A43" w:rsidRPr="00673E11">
        <w:rPr>
          <w:rFonts w:ascii="Times New Roman" w:eastAsia="Times New Roman" w:hAnsi="Times New Roman" w:cs="Times New Roman"/>
          <w:sz w:val="24"/>
          <w:szCs w:val="24"/>
          <w:lang w:val="en-US" w:eastAsia="de-DE"/>
        </w:rPr>
        <w:t>and others</w:t>
      </w:r>
      <w:r w:rsidR="00AE5F4E">
        <w:rPr>
          <w:rFonts w:ascii="Times New Roman" w:eastAsia="Times New Roman" w:hAnsi="Times New Roman" w:cs="Times New Roman"/>
          <w:sz w:val="24"/>
          <w:szCs w:val="24"/>
          <w:lang w:val="en-US" w:eastAsia="de-DE"/>
        </w:rPr>
        <w:t xml:space="preserve">. </w:t>
      </w:r>
    </w:p>
    <w:p w:rsidR="00CA77D6" w:rsidRPr="00673E11" w:rsidRDefault="00CA77D6" w:rsidP="00CA77D6">
      <w:pPr>
        <w:pStyle w:val="ListParagraph"/>
        <w:rPr>
          <w:rFonts w:ascii="Times New Roman" w:eastAsia="Times New Roman" w:hAnsi="Times New Roman" w:cs="Times New Roman"/>
          <w:sz w:val="24"/>
          <w:szCs w:val="24"/>
          <w:lang w:val="en-US" w:eastAsia="de-DE"/>
        </w:rPr>
      </w:pPr>
    </w:p>
    <w:p w:rsidR="00CA77D6" w:rsidRPr="00673E11" w:rsidRDefault="00E2794E" w:rsidP="00811653">
      <w:pPr>
        <w:pStyle w:val="ListParagraph"/>
        <w:numPr>
          <w:ilvl w:val="0"/>
          <w:numId w:val="2"/>
        </w:numPr>
        <w:spacing w:before="100" w:beforeAutospacing="1" w:after="100" w:afterAutospacing="1"/>
        <w:rPr>
          <w:rFonts w:ascii="Times New Roman" w:eastAsia="Times New Roman" w:hAnsi="Times New Roman" w:cs="Times New Roman"/>
          <w:sz w:val="24"/>
          <w:szCs w:val="24"/>
          <w:lang w:val="en-US" w:eastAsia="de-DE"/>
        </w:rPr>
      </w:pPr>
      <w:r w:rsidRPr="00673E11">
        <w:rPr>
          <w:rFonts w:ascii="Times New Roman" w:eastAsia="Times New Roman" w:hAnsi="Times New Roman" w:cs="Times New Roman"/>
          <w:sz w:val="24"/>
          <w:szCs w:val="24"/>
          <w:lang w:val="en-US" w:eastAsia="de-DE"/>
        </w:rPr>
        <w:t xml:space="preserve">in </w:t>
      </w:r>
      <w:r w:rsidRPr="00673E11">
        <w:rPr>
          <w:rFonts w:ascii="Times New Roman" w:eastAsia="Times New Roman" w:hAnsi="Times New Roman" w:cs="Times New Roman"/>
          <w:color w:val="0F243E" w:themeColor="text2" w:themeShade="80"/>
          <w:sz w:val="24"/>
          <w:szCs w:val="24"/>
          <w:lang w:val="en-US" w:eastAsia="de-DE"/>
        </w:rPr>
        <w:t>Egypt</w:t>
      </w:r>
      <w:r w:rsidRPr="00673E11">
        <w:rPr>
          <w:rFonts w:ascii="Times New Roman" w:eastAsia="Times New Roman" w:hAnsi="Times New Roman" w:cs="Times New Roman"/>
          <w:sz w:val="24"/>
          <w:szCs w:val="24"/>
          <w:lang w:val="en-US" w:eastAsia="de-DE"/>
        </w:rPr>
        <w:t xml:space="preserve"> from 2008 to2010 he established the </w:t>
      </w:r>
      <w:r w:rsidR="00892F13" w:rsidRPr="00673E11">
        <w:rPr>
          <w:rFonts w:ascii="Times New Roman" w:eastAsia="Times New Roman" w:hAnsi="Times New Roman" w:cs="Times New Roman"/>
          <w:color w:val="0F243E" w:themeColor="text2" w:themeShade="80"/>
          <w:sz w:val="24"/>
          <w:szCs w:val="24"/>
          <w:lang w:val="en-US" w:eastAsia="de-DE"/>
        </w:rPr>
        <w:t>Egyptian</w:t>
      </w:r>
      <w:r w:rsidRPr="00673E11">
        <w:rPr>
          <w:rFonts w:ascii="Times New Roman" w:eastAsia="Times New Roman" w:hAnsi="Times New Roman" w:cs="Times New Roman"/>
          <w:color w:val="0F243E" w:themeColor="text2" w:themeShade="80"/>
          <w:sz w:val="24"/>
          <w:szCs w:val="24"/>
          <w:lang w:val="en-US" w:eastAsia="de-DE"/>
        </w:rPr>
        <w:t xml:space="preserve"> German Joint Committee on </w:t>
      </w:r>
      <w:r w:rsidR="008E6CCD">
        <w:rPr>
          <w:rFonts w:ascii="Times New Roman" w:eastAsia="Times New Roman" w:hAnsi="Times New Roman" w:cs="Times New Roman"/>
          <w:color w:val="0F243E" w:themeColor="text2" w:themeShade="80"/>
          <w:sz w:val="24"/>
          <w:szCs w:val="24"/>
          <w:lang w:val="en-US" w:eastAsia="de-DE"/>
        </w:rPr>
        <w:t>R</w:t>
      </w:r>
      <w:r w:rsidR="003905FB" w:rsidRPr="00673E11">
        <w:rPr>
          <w:rFonts w:ascii="Times New Roman" w:eastAsia="Times New Roman" w:hAnsi="Times New Roman" w:cs="Times New Roman"/>
          <w:color w:val="0F243E" w:themeColor="text2" w:themeShade="80"/>
          <w:sz w:val="24"/>
          <w:szCs w:val="24"/>
          <w:lang w:val="en-US" w:eastAsia="de-DE"/>
        </w:rPr>
        <w:t xml:space="preserve">enewable Energy and Energy Efficiency </w:t>
      </w:r>
      <w:r w:rsidRPr="00673E11">
        <w:rPr>
          <w:rFonts w:ascii="Times New Roman" w:eastAsia="Times New Roman" w:hAnsi="Times New Roman" w:cs="Times New Roman"/>
          <w:color w:val="0F243E" w:themeColor="text2" w:themeShade="80"/>
          <w:sz w:val="24"/>
          <w:szCs w:val="24"/>
          <w:lang w:val="en-US" w:eastAsia="de-DE"/>
        </w:rPr>
        <w:t>and Environment</w:t>
      </w:r>
      <w:r w:rsidR="00EC767F" w:rsidRPr="00673E11">
        <w:rPr>
          <w:rFonts w:ascii="Times New Roman" w:eastAsia="Times New Roman" w:hAnsi="Times New Roman" w:cs="Times New Roman"/>
          <w:color w:val="0F243E" w:themeColor="text2" w:themeShade="80"/>
          <w:sz w:val="24"/>
          <w:szCs w:val="24"/>
          <w:lang w:val="en-US" w:eastAsia="de-DE"/>
        </w:rPr>
        <w:t xml:space="preserve"> </w:t>
      </w:r>
      <w:r w:rsidR="00EC767F" w:rsidRPr="00673E11">
        <w:rPr>
          <w:rFonts w:ascii="Times New Roman" w:eastAsia="Times New Roman" w:hAnsi="Times New Roman" w:cs="Times New Roman"/>
          <w:snapToGrid w:val="0"/>
          <w:sz w:val="24"/>
          <w:szCs w:val="24"/>
          <w:lang w:val="en-GB"/>
        </w:rPr>
        <w:t xml:space="preserve">(JCREEE) </w:t>
      </w:r>
      <w:r w:rsidRPr="00673E11">
        <w:rPr>
          <w:rFonts w:ascii="Times New Roman" w:eastAsia="Times New Roman" w:hAnsi="Times New Roman" w:cs="Times New Roman"/>
          <w:sz w:val="24"/>
          <w:szCs w:val="24"/>
          <w:lang w:val="en-US" w:eastAsia="de-DE"/>
        </w:rPr>
        <w:t xml:space="preserve">, initiating </w:t>
      </w:r>
      <w:r w:rsidR="008E6CCD">
        <w:rPr>
          <w:rFonts w:ascii="Times New Roman" w:eastAsia="Times New Roman" w:hAnsi="Times New Roman" w:cs="Times New Roman"/>
          <w:sz w:val="24"/>
          <w:szCs w:val="24"/>
          <w:lang w:val="en-US" w:eastAsia="de-DE"/>
        </w:rPr>
        <w:t>among others Feed In Tariff system (c</w:t>
      </w:r>
      <w:r w:rsidR="008E6CCD" w:rsidRPr="00673E11">
        <w:rPr>
          <w:rFonts w:ascii="Times New Roman" w:eastAsia="Times New Roman" w:hAnsi="Times New Roman" w:cs="Times New Roman"/>
          <w:sz w:val="24"/>
          <w:szCs w:val="24"/>
          <w:lang w:val="en-US" w:eastAsia="de-DE"/>
        </w:rPr>
        <w:t>alculation of required feed in tariff for renewable energy projects</w:t>
      </w:r>
      <w:r w:rsidR="008E6CCD">
        <w:rPr>
          <w:rFonts w:ascii="Times New Roman" w:eastAsia="Times New Roman" w:hAnsi="Times New Roman" w:cs="Times New Roman"/>
          <w:sz w:val="24"/>
          <w:szCs w:val="24"/>
          <w:lang w:val="en-US" w:eastAsia="de-DE"/>
        </w:rPr>
        <w:t>)</w:t>
      </w:r>
      <w:r w:rsidR="008E6CCD" w:rsidRPr="00673E11">
        <w:rPr>
          <w:rFonts w:ascii="Times New Roman" w:eastAsia="Times New Roman" w:hAnsi="Times New Roman" w:cs="Times New Roman"/>
          <w:sz w:val="24"/>
          <w:szCs w:val="24"/>
          <w:lang w:val="en-US" w:eastAsia="de-DE"/>
        </w:rPr>
        <w:t xml:space="preserve"> </w:t>
      </w:r>
      <w:r w:rsidR="008E6CCD">
        <w:rPr>
          <w:rFonts w:ascii="Times New Roman" w:eastAsia="Times New Roman" w:hAnsi="Times New Roman" w:cs="Times New Roman"/>
          <w:sz w:val="24"/>
          <w:szCs w:val="24"/>
          <w:lang w:val="en-US" w:eastAsia="de-DE"/>
        </w:rPr>
        <w:t>and T</w:t>
      </w:r>
      <w:r w:rsidRPr="00673E11">
        <w:rPr>
          <w:rFonts w:ascii="Times New Roman" w:eastAsia="Times New Roman" w:hAnsi="Times New Roman" w:cs="Times New Roman"/>
          <w:sz w:val="24"/>
          <w:szCs w:val="24"/>
          <w:lang w:val="en-US" w:eastAsia="de-DE"/>
        </w:rPr>
        <w:t>hird Party Access</w:t>
      </w:r>
      <w:r w:rsidR="008E6CCD">
        <w:rPr>
          <w:rFonts w:ascii="Times New Roman" w:eastAsia="Times New Roman" w:hAnsi="Times New Roman" w:cs="Times New Roman"/>
          <w:sz w:val="24"/>
          <w:szCs w:val="24"/>
          <w:lang w:val="en-US" w:eastAsia="de-DE"/>
        </w:rPr>
        <w:t xml:space="preserve"> assessment for the Electricity Regulator</w:t>
      </w:r>
      <w:r w:rsidRPr="00673E11">
        <w:rPr>
          <w:rFonts w:ascii="Times New Roman" w:eastAsia="Times New Roman" w:hAnsi="Times New Roman" w:cs="Times New Roman"/>
          <w:sz w:val="24"/>
          <w:szCs w:val="24"/>
          <w:lang w:val="en-US" w:eastAsia="de-DE"/>
        </w:rPr>
        <w:t xml:space="preserve">, supporting </w:t>
      </w:r>
      <w:r w:rsidR="00892F13" w:rsidRPr="00673E11">
        <w:rPr>
          <w:rFonts w:ascii="Times New Roman" w:eastAsia="Times New Roman" w:hAnsi="Times New Roman" w:cs="Times New Roman"/>
          <w:sz w:val="24"/>
          <w:szCs w:val="24"/>
          <w:lang w:val="en-US" w:eastAsia="de-DE"/>
        </w:rPr>
        <w:t>regulations</w:t>
      </w:r>
      <w:r w:rsidRPr="00673E11">
        <w:rPr>
          <w:rFonts w:ascii="Times New Roman" w:eastAsia="Times New Roman" w:hAnsi="Times New Roman" w:cs="Times New Roman"/>
          <w:sz w:val="24"/>
          <w:szCs w:val="24"/>
          <w:lang w:val="en-US" w:eastAsia="de-DE"/>
        </w:rPr>
        <w:t xml:space="preserve"> for the of large state property terrain for wind </w:t>
      </w:r>
      <w:r w:rsidR="00050C97" w:rsidRPr="00673E11">
        <w:rPr>
          <w:rFonts w:ascii="Times New Roman" w:eastAsia="Times New Roman" w:hAnsi="Times New Roman" w:cs="Times New Roman"/>
          <w:sz w:val="24"/>
          <w:szCs w:val="24"/>
          <w:lang w:val="en-US" w:eastAsia="de-DE"/>
        </w:rPr>
        <w:t>farms</w:t>
      </w:r>
      <w:r w:rsidR="008E6CCD">
        <w:rPr>
          <w:rFonts w:ascii="Times New Roman" w:eastAsia="Times New Roman" w:hAnsi="Times New Roman" w:cs="Times New Roman"/>
          <w:sz w:val="24"/>
          <w:szCs w:val="24"/>
          <w:lang w:val="en-US" w:eastAsia="de-DE"/>
        </w:rPr>
        <w:t xml:space="preserve">, </w:t>
      </w:r>
      <w:r w:rsidR="00050C97" w:rsidRPr="00673E11">
        <w:rPr>
          <w:rFonts w:ascii="Times New Roman" w:eastAsia="Times New Roman" w:hAnsi="Times New Roman" w:cs="Times New Roman"/>
          <w:sz w:val="24"/>
          <w:szCs w:val="24"/>
          <w:lang w:val="en-US" w:eastAsia="de-DE"/>
        </w:rPr>
        <w:t xml:space="preserve">capacity </w:t>
      </w:r>
      <w:r w:rsidR="008E6CCD" w:rsidRPr="00673E11">
        <w:rPr>
          <w:rFonts w:ascii="Times New Roman" w:eastAsia="Times New Roman" w:hAnsi="Times New Roman" w:cs="Times New Roman"/>
          <w:sz w:val="24"/>
          <w:szCs w:val="24"/>
          <w:lang w:val="en-US" w:eastAsia="de-DE"/>
        </w:rPr>
        <w:t>building</w:t>
      </w:r>
      <w:r w:rsidR="00050C97" w:rsidRPr="00673E11">
        <w:rPr>
          <w:rFonts w:ascii="Times New Roman" w:eastAsia="Times New Roman" w:hAnsi="Times New Roman" w:cs="Times New Roman"/>
          <w:sz w:val="24"/>
          <w:szCs w:val="24"/>
          <w:lang w:val="en-US" w:eastAsia="de-DE"/>
        </w:rPr>
        <w:t xml:space="preserve"> for grid integration of RE systems </w:t>
      </w:r>
      <w:r w:rsidR="009F4C50">
        <w:rPr>
          <w:rFonts w:ascii="Times New Roman" w:eastAsia="Times New Roman" w:hAnsi="Times New Roman" w:cs="Times New Roman"/>
          <w:sz w:val="24"/>
          <w:szCs w:val="24"/>
          <w:lang w:val="en-US" w:eastAsia="de-DE"/>
        </w:rPr>
        <w:t xml:space="preserve">and </w:t>
      </w:r>
      <w:r w:rsidR="00050C97" w:rsidRPr="00673E11">
        <w:rPr>
          <w:rFonts w:ascii="Times New Roman" w:eastAsia="Times New Roman" w:hAnsi="Times New Roman" w:cs="Times New Roman"/>
          <w:sz w:val="24"/>
          <w:szCs w:val="24"/>
          <w:lang w:val="en-US" w:eastAsia="de-DE"/>
        </w:rPr>
        <w:t xml:space="preserve"> creating Energy Consumer organizations;  </w:t>
      </w:r>
      <w:r w:rsidRPr="00673E11">
        <w:rPr>
          <w:rFonts w:ascii="Times New Roman" w:eastAsia="Times New Roman" w:hAnsi="Times New Roman" w:cs="Times New Roman"/>
          <w:sz w:val="24"/>
          <w:szCs w:val="24"/>
          <w:lang w:val="en-US" w:eastAsia="de-DE"/>
        </w:rPr>
        <w:t>initiating busi</w:t>
      </w:r>
      <w:r w:rsidR="00050C97" w:rsidRPr="00673E11">
        <w:rPr>
          <w:rFonts w:ascii="Times New Roman" w:eastAsia="Times New Roman" w:hAnsi="Times New Roman" w:cs="Times New Roman"/>
          <w:sz w:val="24"/>
          <w:szCs w:val="24"/>
          <w:lang w:val="en-US" w:eastAsia="de-DE"/>
        </w:rPr>
        <w:t xml:space="preserve">ness </w:t>
      </w:r>
      <w:r w:rsidRPr="00673E11">
        <w:rPr>
          <w:rFonts w:ascii="Times New Roman" w:eastAsia="Times New Roman" w:hAnsi="Times New Roman" w:cs="Times New Roman"/>
          <w:sz w:val="24"/>
          <w:szCs w:val="24"/>
          <w:lang w:val="en-US" w:eastAsia="de-DE"/>
        </w:rPr>
        <w:t>energ</w:t>
      </w:r>
      <w:r w:rsidR="00050C97" w:rsidRPr="00673E11">
        <w:rPr>
          <w:rFonts w:ascii="Times New Roman" w:eastAsia="Times New Roman" w:hAnsi="Times New Roman" w:cs="Times New Roman"/>
          <w:sz w:val="24"/>
          <w:szCs w:val="24"/>
          <w:lang w:val="en-US" w:eastAsia="de-DE"/>
        </w:rPr>
        <w:t xml:space="preserve">y efficiency activities,  </w:t>
      </w:r>
      <w:r w:rsidR="009F4C50">
        <w:rPr>
          <w:rFonts w:ascii="Times New Roman" w:eastAsia="Times New Roman" w:hAnsi="Times New Roman" w:cs="Times New Roman"/>
          <w:sz w:val="24"/>
          <w:szCs w:val="24"/>
          <w:lang w:val="en-US" w:eastAsia="de-DE"/>
        </w:rPr>
        <w:t xml:space="preserve">and supporting </w:t>
      </w:r>
      <w:r w:rsidR="00050C97" w:rsidRPr="00673E11">
        <w:rPr>
          <w:rFonts w:ascii="Times New Roman" w:eastAsia="Times New Roman" w:hAnsi="Times New Roman" w:cs="Times New Roman"/>
          <w:sz w:val="24"/>
          <w:szCs w:val="24"/>
          <w:lang w:val="en-US" w:eastAsia="de-DE"/>
        </w:rPr>
        <w:t xml:space="preserve">new low energy </w:t>
      </w:r>
      <w:r w:rsidR="009F4C50">
        <w:rPr>
          <w:rFonts w:ascii="Times New Roman" w:eastAsia="Times New Roman" w:hAnsi="Times New Roman" w:cs="Times New Roman"/>
          <w:sz w:val="24"/>
          <w:szCs w:val="24"/>
          <w:lang w:val="en-US" w:eastAsia="de-DE"/>
        </w:rPr>
        <w:t>design.</w:t>
      </w:r>
      <w:r w:rsidR="003905FB" w:rsidRPr="00673E11">
        <w:rPr>
          <w:rFonts w:ascii="Times New Roman" w:eastAsia="Times New Roman" w:hAnsi="Times New Roman" w:cs="Times New Roman"/>
          <w:sz w:val="24"/>
          <w:szCs w:val="24"/>
          <w:lang w:val="en-US" w:eastAsia="de-DE"/>
        </w:rPr>
        <w:t xml:space="preserve">. </w:t>
      </w:r>
      <w:r w:rsidR="00050C97" w:rsidRPr="00673E11">
        <w:rPr>
          <w:rFonts w:ascii="Times New Roman" w:eastAsia="Times New Roman" w:hAnsi="Times New Roman" w:cs="Times New Roman"/>
          <w:sz w:val="24"/>
          <w:szCs w:val="24"/>
          <w:lang w:val="en-US" w:eastAsia="de-DE"/>
        </w:rPr>
        <w:t xml:space="preserve"> H</w:t>
      </w:r>
      <w:r w:rsidR="00892F13" w:rsidRPr="00673E11">
        <w:rPr>
          <w:rFonts w:ascii="Times New Roman" w:eastAsia="Times New Roman" w:hAnsi="Times New Roman" w:cs="Times New Roman"/>
          <w:sz w:val="24"/>
          <w:szCs w:val="24"/>
          <w:lang w:val="en-US" w:eastAsia="de-DE"/>
        </w:rPr>
        <w:t>e also was instrumental in starting the Regional Centre fo</w:t>
      </w:r>
      <w:r w:rsidR="00050C97" w:rsidRPr="00673E11">
        <w:rPr>
          <w:rFonts w:ascii="Times New Roman" w:eastAsia="Times New Roman" w:hAnsi="Times New Roman" w:cs="Times New Roman"/>
          <w:sz w:val="24"/>
          <w:szCs w:val="24"/>
          <w:lang w:val="en-US" w:eastAsia="de-DE"/>
        </w:rPr>
        <w:t>r</w:t>
      </w:r>
      <w:r w:rsidR="00892F13" w:rsidRPr="00673E11">
        <w:rPr>
          <w:rFonts w:ascii="Times New Roman" w:eastAsia="Times New Roman" w:hAnsi="Times New Roman" w:cs="Times New Roman"/>
          <w:sz w:val="24"/>
          <w:szCs w:val="24"/>
          <w:lang w:val="en-US" w:eastAsia="de-DE"/>
        </w:rPr>
        <w:t xml:space="preserve"> Renewable Energy and </w:t>
      </w:r>
      <w:r w:rsidR="003905FB" w:rsidRPr="00673E11">
        <w:rPr>
          <w:rFonts w:ascii="Times New Roman" w:eastAsia="Times New Roman" w:hAnsi="Times New Roman" w:cs="Times New Roman"/>
          <w:sz w:val="24"/>
          <w:szCs w:val="24"/>
          <w:lang w:val="en-US" w:eastAsia="de-DE"/>
        </w:rPr>
        <w:t>E</w:t>
      </w:r>
      <w:r w:rsidR="00892F13" w:rsidRPr="00673E11">
        <w:rPr>
          <w:rFonts w:ascii="Times New Roman" w:eastAsia="Times New Roman" w:hAnsi="Times New Roman" w:cs="Times New Roman"/>
          <w:sz w:val="24"/>
          <w:szCs w:val="24"/>
          <w:lang w:val="en-US" w:eastAsia="de-DE"/>
        </w:rPr>
        <w:t xml:space="preserve">nergy </w:t>
      </w:r>
      <w:r w:rsidR="003905FB" w:rsidRPr="00673E11">
        <w:rPr>
          <w:rFonts w:ascii="Times New Roman" w:eastAsia="Times New Roman" w:hAnsi="Times New Roman" w:cs="Times New Roman"/>
          <w:sz w:val="24"/>
          <w:szCs w:val="24"/>
          <w:lang w:val="en-US" w:eastAsia="de-DE"/>
        </w:rPr>
        <w:t>Efficiency (</w:t>
      </w:r>
      <w:r w:rsidR="00892F13" w:rsidRPr="00673E11">
        <w:rPr>
          <w:rFonts w:ascii="Times New Roman" w:eastAsia="Times New Roman" w:hAnsi="Times New Roman" w:cs="Times New Roman"/>
          <w:color w:val="0F243E" w:themeColor="text2" w:themeShade="80"/>
          <w:sz w:val="24"/>
          <w:szCs w:val="24"/>
          <w:lang w:val="en-US" w:eastAsia="de-DE"/>
        </w:rPr>
        <w:t>RCREEE</w:t>
      </w:r>
      <w:r w:rsidR="003905FB" w:rsidRPr="00673E11">
        <w:rPr>
          <w:rFonts w:ascii="Times New Roman" w:eastAsia="Times New Roman" w:hAnsi="Times New Roman" w:cs="Times New Roman"/>
          <w:sz w:val="24"/>
          <w:szCs w:val="24"/>
          <w:lang w:val="en-US" w:eastAsia="de-DE"/>
        </w:rPr>
        <w:t>)</w:t>
      </w:r>
      <w:r w:rsidR="00892F13" w:rsidRPr="00673E11">
        <w:rPr>
          <w:rFonts w:ascii="Times New Roman" w:eastAsia="Times New Roman" w:hAnsi="Times New Roman" w:cs="Times New Roman"/>
          <w:sz w:val="24"/>
          <w:szCs w:val="24"/>
          <w:lang w:val="en-US" w:eastAsia="de-DE"/>
        </w:rPr>
        <w:t xml:space="preserve"> in Cairo</w:t>
      </w:r>
      <w:r w:rsidR="008E6CCD">
        <w:rPr>
          <w:rFonts w:ascii="Times New Roman" w:eastAsia="Times New Roman" w:hAnsi="Times New Roman" w:cs="Times New Roman"/>
          <w:sz w:val="24"/>
          <w:szCs w:val="24"/>
          <w:lang w:val="en-US" w:eastAsia="de-DE"/>
        </w:rPr>
        <w:t xml:space="preserve">. </w:t>
      </w:r>
      <w:r w:rsidR="00754A43" w:rsidRPr="00673E11">
        <w:rPr>
          <w:rFonts w:ascii="Times New Roman" w:eastAsia="Times New Roman" w:hAnsi="Times New Roman" w:cs="Times New Roman"/>
          <w:sz w:val="24"/>
          <w:szCs w:val="24"/>
          <w:lang w:val="en-US" w:eastAsia="de-DE"/>
        </w:rPr>
        <w:t xml:space="preserve"> </w:t>
      </w:r>
      <w:r w:rsidR="00A72FED">
        <w:rPr>
          <w:rFonts w:ascii="Times New Roman" w:eastAsia="Times New Roman" w:hAnsi="Times New Roman" w:cs="Times New Roman"/>
          <w:sz w:val="24"/>
          <w:szCs w:val="24"/>
          <w:lang w:val="en-US" w:eastAsia="de-DE"/>
        </w:rPr>
        <w:t>(</w:t>
      </w:r>
      <w:r w:rsidR="00754A43" w:rsidRPr="00673E11">
        <w:rPr>
          <w:rFonts w:ascii="Times New Roman" w:eastAsia="Times New Roman" w:hAnsi="Times New Roman" w:cs="Times New Roman"/>
          <w:sz w:val="24"/>
          <w:szCs w:val="24"/>
          <w:lang w:val="en-US" w:eastAsia="de-DE"/>
        </w:rPr>
        <w:t>Counterparts</w:t>
      </w:r>
      <w:r w:rsidR="00A72FED">
        <w:rPr>
          <w:rFonts w:ascii="Times New Roman" w:eastAsia="Times New Roman" w:hAnsi="Times New Roman" w:cs="Times New Roman"/>
          <w:sz w:val="24"/>
          <w:szCs w:val="24"/>
          <w:lang w:val="en-US" w:eastAsia="de-DE"/>
        </w:rPr>
        <w:t xml:space="preserve"> in Egypt </w:t>
      </w:r>
      <w:r w:rsidR="00754A43" w:rsidRPr="00673E11">
        <w:rPr>
          <w:rFonts w:ascii="Times New Roman" w:eastAsia="Times New Roman" w:hAnsi="Times New Roman" w:cs="Times New Roman"/>
          <w:sz w:val="24"/>
          <w:szCs w:val="24"/>
          <w:lang w:val="en-US" w:eastAsia="de-DE"/>
        </w:rPr>
        <w:t xml:space="preserve"> </w:t>
      </w:r>
      <w:r w:rsidR="00A72FED">
        <w:rPr>
          <w:rFonts w:ascii="Times New Roman" w:eastAsia="Times New Roman" w:hAnsi="Times New Roman" w:cs="Times New Roman"/>
          <w:sz w:val="24"/>
          <w:szCs w:val="24"/>
          <w:lang w:val="en-US" w:eastAsia="de-DE"/>
        </w:rPr>
        <w:t xml:space="preserve">include </w:t>
      </w:r>
      <w:r w:rsidR="00813451" w:rsidRPr="00673E11">
        <w:rPr>
          <w:rFonts w:ascii="Times New Roman" w:eastAsia="Times New Roman" w:hAnsi="Times New Roman" w:cs="Times New Roman"/>
          <w:sz w:val="24"/>
          <w:szCs w:val="24"/>
          <w:u w:val="single"/>
          <w:lang w:val="en-US" w:eastAsia="de-DE"/>
        </w:rPr>
        <w:t xml:space="preserve">Khalil </w:t>
      </w:r>
      <w:proofErr w:type="spellStart"/>
      <w:r w:rsidR="00813451" w:rsidRPr="00673E11">
        <w:rPr>
          <w:rFonts w:ascii="Times New Roman" w:eastAsia="Times New Roman" w:hAnsi="Times New Roman" w:cs="Times New Roman"/>
          <w:sz w:val="24"/>
          <w:szCs w:val="24"/>
          <w:u w:val="single"/>
          <w:lang w:val="en-US" w:eastAsia="de-DE"/>
        </w:rPr>
        <w:t>Yasso</w:t>
      </w:r>
      <w:proofErr w:type="spellEnd"/>
      <w:r w:rsidR="00813451" w:rsidRPr="00673E11">
        <w:rPr>
          <w:rFonts w:ascii="Times New Roman" w:eastAsia="Times New Roman" w:hAnsi="Times New Roman" w:cs="Times New Roman"/>
          <w:sz w:val="24"/>
          <w:szCs w:val="24"/>
          <w:u w:val="single"/>
          <w:lang w:val="en-US" w:eastAsia="de-DE"/>
        </w:rPr>
        <w:t>,</w:t>
      </w:r>
      <w:r w:rsidR="00813451" w:rsidRPr="00673E11">
        <w:rPr>
          <w:rFonts w:ascii="Times New Roman" w:eastAsia="Times New Roman" w:hAnsi="Times New Roman" w:cs="Times New Roman"/>
          <w:sz w:val="24"/>
          <w:szCs w:val="24"/>
          <w:lang w:val="en-US" w:eastAsia="de-DE"/>
        </w:rPr>
        <w:t xml:space="preserve"> </w:t>
      </w:r>
      <w:r w:rsidR="003905FB" w:rsidRPr="00673E11">
        <w:rPr>
          <w:rFonts w:ascii="Times New Roman" w:eastAsia="Times New Roman" w:hAnsi="Times New Roman" w:cs="Times New Roman"/>
          <w:sz w:val="24"/>
          <w:szCs w:val="24"/>
          <w:u w:val="single"/>
          <w:lang w:val="en-US" w:eastAsia="de-DE"/>
        </w:rPr>
        <w:t xml:space="preserve"> </w:t>
      </w:r>
      <w:r w:rsidR="00050C97" w:rsidRPr="00673E11">
        <w:rPr>
          <w:rFonts w:ascii="Times New Roman" w:eastAsia="Times New Roman" w:hAnsi="Times New Roman" w:cs="Times New Roman"/>
          <w:sz w:val="24"/>
          <w:szCs w:val="24"/>
          <w:u w:val="single"/>
          <w:lang w:val="en-US" w:eastAsia="de-DE"/>
        </w:rPr>
        <w:t>Samir Hassan,</w:t>
      </w:r>
      <w:r w:rsidR="00050C97" w:rsidRPr="00673E11">
        <w:rPr>
          <w:rFonts w:ascii="Times New Roman" w:eastAsia="Times New Roman" w:hAnsi="Times New Roman" w:cs="Times New Roman"/>
          <w:sz w:val="24"/>
          <w:szCs w:val="24"/>
          <w:lang w:val="en-US" w:eastAsia="de-DE"/>
        </w:rPr>
        <w:t xml:space="preserve"> </w:t>
      </w:r>
      <w:r w:rsidR="00050C97" w:rsidRPr="00673E11">
        <w:rPr>
          <w:rFonts w:ascii="Times New Roman" w:eastAsia="Times New Roman" w:hAnsi="Times New Roman" w:cs="Times New Roman"/>
          <w:sz w:val="24"/>
          <w:szCs w:val="24"/>
          <w:u w:val="single"/>
          <w:lang w:val="en-US" w:eastAsia="de-DE"/>
        </w:rPr>
        <w:t xml:space="preserve"> </w:t>
      </w:r>
      <w:r w:rsidR="00A654C9" w:rsidRPr="00673E11">
        <w:rPr>
          <w:rFonts w:ascii="Times New Roman" w:eastAsia="Times New Roman" w:hAnsi="Times New Roman" w:cs="Times New Roman"/>
          <w:sz w:val="24"/>
          <w:szCs w:val="24"/>
          <w:u w:val="single"/>
          <w:lang w:val="en-US" w:eastAsia="de-DE"/>
        </w:rPr>
        <w:t xml:space="preserve">Hafez el </w:t>
      </w:r>
      <w:proofErr w:type="spellStart"/>
      <w:r w:rsidR="00A654C9" w:rsidRPr="00673E11">
        <w:rPr>
          <w:rFonts w:ascii="Times New Roman" w:eastAsia="Times New Roman" w:hAnsi="Times New Roman" w:cs="Times New Roman"/>
          <w:sz w:val="24"/>
          <w:szCs w:val="24"/>
          <w:u w:val="single"/>
          <w:lang w:val="en-US" w:eastAsia="de-DE"/>
        </w:rPr>
        <w:t>Salmawy</w:t>
      </w:r>
      <w:proofErr w:type="spellEnd"/>
      <w:r w:rsidR="00A654C9" w:rsidRPr="00673E11">
        <w:rPr>
          <w:rFonts w:ascii="Times New Roman" w:eastAsia="Times New Roman" w:hAnsi="Times New Roman" w:cs="Times New Roman"/>
          <w:sz w:val="24"/>
          <w:szCs w:val="24"/>
          <w:u w:val="single"/>
          <w:lang w:val="en-US" w:eastAsia="de-DE"/>
        </w:rPr>
        <w:t>,</w:t>
      </w:r>
      <w:r w:rsidR="00A654C9" w:rsidRPr="00673E11">
        <w:rPr>
          <w:rFonts w:ascii="Times New Roman" w:eastAsia="Times New Roman" w:hAnsi="Times New Roman" w:cs="Times New Roman"/>
          <w:sz w:val="24"/>
          <w:szCs w:val="24"/>
          <w:lang w:val="en-US" w:eastAsia="de-DE"/>
        </w:rPr>
        <w:t xml:space="preserve"> </w:t>
      </w:r>
      <w:proofErr w:type="spellStart"/>
      <w:r w:rsidR="00A654C9" w:rsidRPr="00673E11">
        <w:rPr>
          <w:rFonts w:ascii="Times New Roman" w:eastAsia="Times New Roman" w:hAnsi="Times New Roman" w:cs="Times New Roman"/>
          <w:sz w:val="24"/>
          <w:szCs w:val="24"/>
          <w:u w:val="single"/>
          <w:lang w:val="en-US" w:eastAsia="de-DE"/>
        </w:rPr>
        <w:t>Abd</w:t>
      </w:r>
      <w:proofErr w:type="spellEnd"/>
      <w:r w:rsidR="00A654C9" w:rsidRPr="00673E11">
        <w:rPr>
          <w:rFonts w:ascii="Times New Roman" w:eastAsia="Times New Roman" w:hAnsi="Times New Roman" w:cs="Times New Roman"/>
          <w:sz w:val="24"/>
          <w:szCs w:val="24"/>
          <w:u w:val="single"/>
          <w:lang w:val="en-US" w:eastAsia="de-DE"/>
        </w:rPr>
        <w:t xml:space="preserve"> el Rah</w:t>
      </w:r>
      <w:r w:rsidR="00050C97" w:rsidRPr="00673E11">
        <w:rPr>
          <w:rFonts w:ascii="Times New Roman" w:eastAsia="Times New Roman" w:hAnsi="Times New Roman" w:cs="Times New Roman"/>
          <w:sz w:val="24"/>
          <w:szCs w:val="24"/>
          <w:u w:val="single"/>
          <w:lang w:val="en-US" w:eastAsia="de-DE"/>
        </w:rPr>
        <w:t>man</w:t>
      </w:r>
      <w:r w:rsidR="00A654C9" w:rsidRPr="00673E11">
        <w:rPr>
          <w:rFonts w:ascii="Times New Roman" w:eastAsia="Times New Roman" w:hAnsi="Times New Roman" w:cs="Times New Roman"/>
          <w:sz w:val="24"/>
          <w:szCs w:val="24"/>
          <w:u w:val="single"/>
          <w:lang w:val="en-US" w:eastAsia="de-DE"/>
        </w:rPr>
        <w:t xml:space="preserve"> </w:t>
      </w:r>
      <w:r w:rsidR="00050C97" w:rsidRPr="00673E11">
        <w:rPr>
          <w:rFonts w:ascii="Times New Roman" w:eastAsia="Times New Roman" w:hAnsi="Times New Roman" w:cs="Times New Roman"/>
          <w:sz w:val="24"/>
          <w:szCs w:val="24"/>
          <w:u w:val="single"/>
          <w:lang w:val="en-US" w:eastAsia="de-DE"/>
        </w:rPr>
        <w:t>Salah</w:t>
      </w:r>
      <w:r w:rsidR="00A654C9" w:rsidRPr="00673E11">
        <w:rPr>
          <w:rFonts w:ascii="Times New Roman" w:eastAsia="Times New Roman" w:hAnsi="Times New Roman" w:cs="Times New Roman"/>
          <w:sz w:val="24"/>
          <w:szCs w:val="24"/>
          <w:u w:val="single"/>
          <w:lang w:val="en-US" w:eastAsia="de-DE"/>
        </w:rPr>
        <w:t xml:space="preserve"> el Din,</w:t>
      </w:r>
      <w:r w:rsidR="00A654C9" w:rsidRPr="00673E11">
        <w:rPr>
          <w:rFonts w:ascii="Times New Roman" w:eastAsia="Times New Roman" w:hAnsi="Times New Roman" w:cs="Times New Roman"/>
          <w:sz w:val="24"/>
          <w:szCs w:val="24"/>
          <w:lang w:val="en-US" w:eastAsia="de-DE"/>
        </w:rPr>
        <w:t xml:space="preserve"> </w:t>
      </w:r>
      <w:r w:rsidR="00FF19FB" w:rsidRPr="00673E11">
        <w:rPr>
          <w:rFonts w:ascii="Times New Roman" w:eastAsia="Times New Roman" w:hAnsi="Times New Roman" w:cs="Times New Roman"/>
          <w:sz w:val="24"/>
          <w:szCs w:val="24"/>
          <w:u w:val="single"/>
          <w:lang w:val="en-US" w:eastAsia="de-DE"/>
        </w:rPr>
        <w:t xml:space="preserve">Leila </w:t>
      </w:r>
      <w:proofErr w:type="spellStart"/>
      <w:r w:rsidR="00FF19FB" w:rsidRPr="00673E11">
        <w:rPr>
          <w:rFonts w:ascii="Times New Roman" w:eastAsia="Times New Roman" w:hAnsi="Times New Roman" w:cs="Times New Roman"/>
          <w:sz w:val="24"/>
          <w:szCs w:val="24"/>
          <w:u w:val="single"/>
          <w:lang w:val="en-US" w:eastAsia="de-DE"/>
        </w:rPr>
        <w:t>Ge</w:t>
      </w:r>
      <w:r w:rsidR="00A654C9" w:rsidRPr="00673E11">
        <w:rPr>
          <w:rFonts w:ascii="Times New Roman" w:eastAsia="Times New Roman" w:hAnsi="Times New Roman" w:cs="Times New Roman"/>
          <w:sz w:val="24"/>
          <w:szCs w:val="24"/>
          <w:u w:val="single"/>
          <w:lang w:val="en-US" w:eastAsia="de-DE"/>
        </w:rPr>
        <w:t>o</w:t>
      </w:r>
      <w:r w:rsidR="00FF19FB" w:rsidRPr="00673E11">
        <w:rPr>
          <w:rFonts w:ascii="Times New Roman" w:eastAsia="Times New Roman" w:hAnsi="Times New Roman" w:cs="Times New Roman"/>
          <w:sz w:val="24"/>
          <w:szCs w:val="24"/>
          <w:u w:val="single"/>
          <w:lang w:val="en-US" w:eastAsia="de-DE"/>
        </w:rPr>
        <w:t>r</w:t>
      </w:r>
      <w:r w:rsidR="00A654C9" w:rsidRPr="00673E11">
        <w:rPr>
          <w:rFonts w:ascii="Times New Roman" w:eastAsia="Times New Roman" w:hAnsi="Times New Roman" w:cs="Times New Roman"/>
          <w:sz w:val="24"/>
          <w:szCs w:val="24"/>
          <w:u w:val="single"/>
          <w:lang w:val="en-US" w:eastAsia="de-DE"/>
        </w:rPr>
        <w:t>gy</w:t>
      </w:r>
      <w:proofErr w:type="spellEnd"/>
      <w:r w:rsidR="00813451" w:rsidRPr="00673E11">
        <w:rPr>
          <w:rFonts w:ascii="Times New Roman" w:eastAsia="Times New Roman" w:hAnsi="Times New Roman" w:cs="Times New Roman"/>
          <w:sz w:val="24"/>
          <w:szCs w:val="24"/>
          <w:u w:val="single"/>
          <w:lang w:val="en-US" w:eastAsia="de-DE"/>
        </w:rPr>
        <w:t xml:space="preserve">, </w:t>
      </w:r>
      <w:r w:rsidR="00A654C9" w:rsidRPr="00673E11">
        <w:rPr>
          <w:rFonts w:ascii="Times New Roman" w:eastAsia="Times New Roman" w:hAnsi="Times New Roman" w:cs="Times New Roman"/>
          <w:sz w:val="24"/>
          <w:szCs w:val="24"/>
          <w:lang w:val="en-US" w:eastAsia="de-DE"/>
        </w:rPr>
        <w:t xml:space="preserve"> </w:t>
      </w:r>
      <w:proofErr w:type="spellStart"/>
      <w:r w:rsidR="00813451" w:rsidRPr="00673E11">
        <w:rPr>
          <w:rFonts w:ascii="Times New Roman" w:eastAsia="Times New Roman" w:hAnsi="Times New Roman" w:cs="Times New Roman"/>
          <w:sz w:val="24"/>
          <w:szCs w:val="24"/>
          <w:u w:val="single"/>
          <w:lang w:val="en-US" w:eastAsia="de-DE"/>
        </w:rPr>
        <w:t>Bothayna</w:t>
      </w:r>
      <w:proofErr w:type="spellEnd"/>
      <w:r w:rsidR="00813451" w:rsidRPr="00673E11">
        <w:rPr>
          <w:rFonts w:ascii="Times New Roman" w:eastAsia="Times New Roman" w:hAnsi="Times New Roman" w:cs="Times New Roman"/>
          <w:sz w:val="24"/>
          <w:szCs w:val="24"/>
          <w:u w:val="single"/>
          <w:lang w:val="en-US" w:eastAsia="de-DE"/>
        </w:rPr>
        <w:t xml:space="preserve"> Amin</w:t>
      </w:r>
      <w:r w:rsidR="003905FB" w:rsidRPr="00673E11">
        <w:rPr>
          <w:rFonts w:ascii="Times New Roman" w:eastAsia="Times New Roman" w:hAnsi="Times New Roman" w:cs="Times New Roman"/>
          <w:sz w:val="24"/>
          <w:szCs w:val="24"/>
          <w:u w:val="single"/>
          <w:lang w:val="en-US" w:eastAsia="de-DE"/>
        </w:rPr>
        <w:t>,</w:t>
      </w:r>
      <w:r w:rsidR="003905FB" w:rsidRPr="00673E11">
        <w:rPr>
          <w:rFonts w:ascii="Times New Roman" w:eastAsia="Times New Roman" w:hAnsi="Times New Roman" w:cs="Times New Roman"/>
          <w:sz w:val="24"/>
          <w:szCs w:val="24"/>
          <w:lang w:val="en-US" w:eastAsia="de-DE"/>
        </w:rPr>
        <w:t xml:space="preserve"> </w:t>
      </w:r>
      <w:r w:rsidR="00813451" w:rsidRPr="00673E11">
        <w:rPr>
          <w:rFonts w:ascii="Times New Roman" w:eastAsia="Times New Roman" w:hAnsi="Times New Roman" w:cs="Times New Roman"/>
          <w:sz w:val="24"/>
          <w:szCs w:val="24"/>
          <w:u w:val="single"/>
          <w:lang w:val="en-US" w:eastAsia="de-DE"/>
        </w:rPr>
        <w:t xml:space="preserve"> </w:t>
      </w:r>
      <w:r w:rsidR="00A654C9" w:rsidRPr="00673E11">
        <w:rPr>
          <w:rFonts w:ascii="Times New Roman" w:eastAsia="Times New Roman" w:hAnsi="Times New Roman" w:cs="Times New Roman"/>
          <w:sz w:val="24"/>
          <w:szCs w:val="24"/>
          <w:u w:val="single"/>
          <w:lang w:val="en-US" w:eastAsia="de-DE"/>
        </w:rPr>
        <w:t>Ibrahim Yassin,</w:t>
      </w:r>
      <w:r w:rsidR="00A654C9" w:rsidRPr="00673E11">
        <w:rPr>
          <w:rFonts w:ascii="Times New Roman" w:eastAsia="Times New Roman" w:hAnsi="Times New Roman" w:cs="Times New Roman"/>
          <w:sz w:val="24"/>
          <w:szCs w:val="24"/>
          <w:lang w:val="en-US" w:eastAsia="de-DE"/>
        </w:rPr>
        <w:t xml:space="preserve"> </w:t>
      </w:r>
      <w:r w:rsidR="00A654C9" w:rsidRPr="00673E11">
        <w:rPr>
          <w:rFonts w:ascii="Times New Roman" w:eastAsia="Times New Roman" w:hAnsi="Times New Roman" w:cs="Times New Roman"/>
          <w:sz w:val="24"/>
          <w:szCs w:val="24"/>
          <w:u w:val="single"/>
          <w:lang w:val="en-US" w:eastAsia="de-DE"/>
        </w:rPr>
        <w:t xml:space="preserve">Mona El </w:t>
      </w:r>
      <w:proofErr w:type="spellStart"/>
      <w:r w:rsidR="00A654C9" w:rsidRPr="00673E11">
        <w:rPr>
          <w:rFonts w:ascii="Times New Roman" w:eastAsia="Times New Roman" w:hAnsi="Times New Roman" w:cs="Times New Roman"/>
          <w:sz w:val="24"/>
          <w:szCs w:val="24"/>
          <w:u w:val="single"/>
          <w:lang w:val="en-US" w:eastAsia="de-DE"/>
        </w:rPr>
        <w:t>Aghezi</w:t>
      </w:r>
      <w:proofErr w:type="spellEnd"/>
      <w:r w:rsidR="00EC767F" w:rsidRPr="00673E11">
        <w:rPr>
          <w:rFonts w:ascii="Times New Roman" w:eastAsia="Times New Roman" w:hAnsi="Times New Roman" w:cs="Times New Roman"/>
          <w:sz w:val="24"/>
          <w:szCs w:val="24"/>
          <w:u w:val="single"/>
          <w:lang w:val="en-US" w:eastAsia="de-DE"/>
        </w:rPr>
        <w:t>,</w:t>
      </w:r>
      <w:r w:rsidR="00EC767F" w:rsidRPr="00673E11">
        <w:rPr>
          <w:rFonts w:ascii="Times New Roman" w:eastAsia="Times New Roman" w:hAnsi="Times New Roman" w:cs="Times New Roman"/>
          <w:sz w:val="24"/>
          <w:szCs w:val="24"/>
          <w:lang w:val="en-US" w:eastAsia="de-DE"/>
        </w:rPr>
        <w:t xml:space="preserve"> </w:t>
      </w:r>
      <w:proofErr w:type="spellStart"/>
      <w:r w:rsidR="00EC767F" w:rsidRPr="00673E11">
        <w:rPr>
          <w:rFonts w:ascii="Times New Roman" w:eastAsia="Times New Roman" w:hAnsi="Times New Roman" w:cs="Times New Roman"/>
          <w:sz w:val="24"/>
          <w:szCs w:val="24"/>
          <w:u w:val="single"/>
          <w:lang w:val="en-US" w:eastAsia="de-DE"/>
        </w:rPr>
        <w:t>Amal</w:t>
      </w:r>
      <w:proofErr w:type="spellEnd"/>
      <w:r w:rsidR="00EC767F" w:rsidRPr="00673E11">
        <w:rPr>
          <w:rFonts w:ascii="Times New Roman" w:eastAsia="Times New Roman" w:hAnsi="Times New Roman" w:cs="Times New Roman"/>
          <w:sz w:val="24"/>
          <w:szCs w:val="24"/>
          <w:u w:val="single"/>
          <w:lang w:val="en-US" w:eastAsia="de-DE"/>
        </w:rPr>
        <w:t xml:space="preserve"> </w:t>
      </w:r>
      <w:proofErr w:type="spellStart"/>
      <w:r w:rsidR="00EC767F" w:rsidRPr="00673E11">
        <w:rPr>
          <w:rFonts w:ascii="Times New Roman" w:eastAsia="Times New Roman" w:hAnsi="Times New Roman" w:cs="Times New Roman"/>
          <w:sz w:val="24"/>
          <w:szCs w:val="24"/>
          <w:u w:val="single"/>
          <w:lang w:val="en-US" w:eastAsia="de-DE"/>
        </w:rPr>
        <w:t>Bida</w:t>
      </w:r>
      <w:proofErr w:type="spellEnd"/>
      <w:r w:rsidR="00EC767F" w:rsidRPr="00673E11">
        <w:rPr>
          <w:rFonts w:ascii="Times New Roman" w:eastAsia="Times New Roman" w:hAnsi="Times New Roman" w:cs="Times New Roman"/>
          <w:sz w:val="24"/>
          <w:szCs w:val="24"/>
          <w:u w:val="single"/>
          <w:lang w:val="en-US" w:eastAsia="de-DE"/>
        </w:rPr>
        <w:t xml:space="preserve"> </w:t>
      </w:r>
      <w:r w:rsidR="00813451" w:rsidRPr="00673E11">
        <w:rPr>
          <w:rFonts w:ascii="Times New Roman" w:eastAsia="Times New Roman" w:hAnsi="Times New Roman" w:cs="Times New Roman"/>
          <w:sz w:val="24"/>
          <w:szCs w:val="24"/>
          <w:lang w:val="en-US" w:eastAsia="de-DE"/>
        </w:rPr>
        <w:t xml:space="preserve"> </w:t>
      </w:r>
      <w:r w:rsidR="00A654C9" w:rsidRPr="00673E11">
        <w:rPr>
          <w:rFonts w:ascii="Times New Roman" w:eastAsia="Times New Roman" w:hAnsi="Times New Roman" w:cs="Times New Roman"/>
          <w:sz w:val="24"/>
          <w:szCs w:val="24"/>
          <w:lang w:val="en-US" w:eastAsia="de-DE"/>
        </w:rPr>
        <w:t>and others)</w:t>
      </w:r>
    </w:p>
    <w:p w:rsidR="0001453A" w:rsidRDefault="0001453A" w:rsidP="0023764F">
      <w:pPr>
        <w:spacing w:before="100" w:beforeAutospacing="1" w:after="100" w:afterAutospacing="1"/>
        <w:rPr>
          <w:rFonts w:ascii="Times New Roman" w:eastAsia="Times New Roman" w:hAnsi="Times New Roman" w:cs="Times New Roman"/>
          <w:sz w:val="24"/>
          <w:szCs w:val="24"/>
          <w:lang w:val="en-US" w:eastAsia="de-DE"/>
        </w:rPr>
      </w:pPr>
      <w:r w:rsidRPr="00673E11">
        <w:rPr>
          <w:rFonts w:ascii="Times New Roman" w:eastAsia="Times New Roman" w:hAnsi="Times New Roman" w:cs="Times New Roman"/>
          <w:sz w:val="24"/>
          <w:szCs w:val="24"/>
          <w:lang w:val="en-US" w:eastAsia="de-DE"/>
        </w:rPr>
        <w:t>Towards the end of each assignment he published energy polity articles on the respective countries (see literature)</w:t>
      </w:r>
      <w:r>
        <w:rPr>
          <w:rFonts w:ascii="Times New Roman" w:eastAsia="Times New Roman" w:hAnsi="Times New Roman" w:cs="Times New Roman"/>
          <w:sz w:val="24"/>
          <w:szCs w:val="24"/>
          <w:lang w:val="en-US" w:eastAsia="de-DE"/>
        </w:rPr>
        <w:t>.</w:t>
      </w:r>
    </w:p>
    <w:p w:rsidR="00E2794E" w:rsidRPr="00673E11" w:rsidRDefault="00352E51" w:rsidP="0023764F">
      <w:pPr>
        <w:spacing w:before="100" w:beforeAutospacing="1" w:after="100" w:afterAutospacing="1"/>
        <w:rPr>
          <w:rFonts w:ascii="Times New Roman" w:eastAsia="Times New Roman" w:hAnsi="Times New Roman" w:cs="Times New Roman"/>
          <w:sz w:val="24"/>
          <w:szCs w:val="24"/>
          <w:lang w:val="en-US" w:eastAsia="de-DE"/>
        </w:rPr>
      </w:pPr>
      <w:r w:rsidRPr="00673E11">
        <w:rPr>
          <w:rFonts w:ascii="Times New Roman" w:eastAsia="Times New Roman" w:hAnsi="Times New Roman" w:cs="Times New Roman"/>
          <w:sz w:val="24"/>
          <w:szCs w:val="24"/>
          <w:lang w:val="en-US" w:eastAsia="de-DE"/>
        </w:rPr>
        <w:t>Similarly</w:t>
      </w:r>
      <w:r w:rsidR="00C821D5">
        <w:rPr>
          <w:rFonts w:ascii="Times New Roman" w:eastAsia="Times New Roman" w:hAnsi="Times New Roman" w:cs="Times New Roman"/>
          <w:sz w:val="24"/>
          <w:szCs w:val="24"/>
          <w:lang w:val="en-US" w:eastAsia="de-DE"/>
        </w:rPr>
        <w:t xml:space="preserve">, </w:t>
      </w:r>
      <w:r w:rsidR="00C821D5" w:rsidRPr="00673E11">
        <w:rPr>
          <w:rFonts w:ascii="Times New Roman" w:eastAsia="Times New Roman" w:hAnsi="Times New Roman" w:cs="Times New Roman"/>
          <w:sz w:val="24"/>
          <w:szCs w:val="24"/>
          <w:lang w:val="en-US" w:eastAsia="de-DE"/>
        </w:rPr>
        <w:t>in</w:t>
      </w:r>
      <w:r w:rsidRPr="00673E11">
        <w:rPr>
          <w:rFonts w:ascii="Times New Roman" w:eastAsia="Times New Roman" w:hAnsi="Times New Roman" w:cs="Times New Roman"/>
          <w:sz w:val="24"/>
          <w:szCs w:val="24"/>
          <w:lang w:val="en-US" w:eastAsia="de-DE"/>
        </w:rPr>
        <w:t xml:space="preserve"> </w:t>
      </w:r>
      <w:r w:rsidR="00E2794E" w:rsidRPr="00673E11">
        <w:rPr>
          <w:rFonts w:ascii="Times New Roman" w:eastAsia="Times New Roman" w:hAnsi="Times New Roman" w:cs="Times New Roman"/>
          <w:sz w:val="24"/>
          <w:szCs w:val="24"/>
          <w:lang w:val="en-US" w:eastAsia="de-DE"/>
        </w:rPr>
        <w:t>3 lon</w:t>
      </w:r>
      <w:r w:rsidRPr="00673E11">
        <w:rPr>
          <w:rFonts w:ascii="Times New Roman" w:eastAsia="Times New Roman" w:hAnsi="Times New Roman" w:cs="Times New Roman"/>
          <w:sz w:val="24"/>
          <w:szCs w:val="24"/>
          <w:lang w:val="en-US" w:eastAsia="de-DE"/>
        </w:rPr>
        <w:t xml:space="preserve">g term </w:t>
      </w:r>
      <w:r w:rsidR="00D80C97" w:rsidRPr="00673E11">
        <w:rPr>
          <w:rFonts w:ascii="Times New Roman" w:eastAsia="Times New Roman" w:hAnsi="Times New Roman" w:cs="Times New Roman"/>
          <w:sz w:val="24"/>
          <w:szCs w:val="24"/>
          <w:lang w:val="en-US" w:eastAsia="de-DE"/>
        </w:rPr>
        <w:t>assignments</w:t>
      </w:r>
      <w:r w:rsidRPr="00673E11">
        <w:rPr>
          <w:rFonts w:ascii="Times New Roman" w:eastAsia="Times New Roman" w:hAnsi="Times New Roman" w:cs="Times New Roman"/>
          <w:sz w:val="24"/>
          <w:szCs w:val="24"/>
          <w:lang w:val="en-US" w:eastAsia="de-DE"/>
        </w:rPr>
        <w:t xml:space="preserve"> to r</w:t>
      </w:r>
      <w:r w:rsidR="00E2794E" w:rsidRPr="00673E11">
        <w:rPr>
          <w:rFonts w:ascii="Times New Roman" w:eastAsia="Times New Roman" w:hAnsi="Times New Roman" w:cs="Times New Roman"/>
          <w:sz w:val="24"/>
          <w:szCs w:val="24"/>
          <w:lang w:val="en-US" w:eastAsia="de-DE"/>
        </w:rPr>
        <w:t>egional</w:t>
      </w:r>
      <w:r w:rsidR="00D80C97" w:rsidRPr="00673E11">
        <w:rPr>
          <w:rFonts w:ascii="Times New Roman" w:eastAsia="Times New Roman" w:hAnsi="Times New Roman" w:cs="Times New Roman"/>
          <w:sz w:val="24"/>
          <w:szCs w:val="24"/>
          <w:lang w:val="en-US" w:eastAsia="de-DE"/>
        </w:rPr>
        <w:t xml:space="preserve"> and </w:t>
      </w:r>
      <w:r w:rsidR="00E2794E" w:rsidRPr="00673E11">
        <w:rPr>
          <w:rFonts w:ascii="Times New Roman" w:eastAsia="Times New Roman" w:hAnsi="Times New Roman" w:cs="Times New Roman"/>
          <w:sz w:val="24"/>
          <w:szCs w:val="24"/>
          <w:lang w:val="en-US" w:eastAsia="de-DE"/>
        </w:rPr>
        <w:t xml:space="preserve">  </w:t>
      </w:r>
      <w:r w:rsidRPr="00673E11">
        <w:rPr>
          <w:rFonts w:ascii="Times New Roman" w:eastAsia="Times New Roman" w:hAnsi="Times New Roman" w:cs="Times New Roman"/>
          <w:sz w:val="24"/>
          <w:szCs w:val="24"/>
          <w:lang w:val="en-US" w:eastAsia="de-DE"/>
        </w:rPr>
        <w:t xml:space="preserve">international </w:t>
      </w:r>
      <w:r w:rsidR="00D80C97" w:rsidRPr="00673E11">
        <w:rPr>
          <w:rFonts w:ascii="Times New Roman" w:eastAsia="Times New Roman" w:hAnsi="Times New Roman" w:cs="Times New Roman"/>
          <w:sz w:val="24"/>
          <w:szCs w:val="24"/>
          <w:lang w:val="en-US" w:eastAsia="de-DE"/>
        </w:rPr>
        <w:t>organizations</w:t>
      </w:r>
      <w:r w:rsidRPr="00673E11">
        <w:rPr>
          <w:rFonts w:ascii="Times New Roman" w:eastAsia="Times New Roman" w:hAnsi="Times New Roman" w:cs="Times New Roman"/>
          <w:sz w:val="24"/>
          <w:szCs w:val="24"/>
          <w:lang w:val="en-US" w:eastAsia="de-DE"/>
        </w:rPr>
        <w:t xml:space="preserve"> </w:t>
      </w:r>
      <w:r w:rsidR="00C821D5" w:rsidRPr="00673E11">
        <w:rPr>
          <w:rFonts w:ascii="Times New Roman" w:eastAsia="Times New Roman" w:hAnsi="Times New Roman" w:cs="Times New Roman"/>
          <w:sz w:val="24"/>
          <w:szCs w:val="24"/>
          <w:lang w:val="en-US" w:eastAsia="de-DE"/>
        </w:rPr>
        <w:t>or networks</w:t>
      </w:r>
      <w:r w:rsidRPr="00673E11">
        <w:rPr>
          <w:rFonts w:ascii="Times New Roman" w:eastAsia="Times New Roman" w:hAnsi="Times New Roman" w:cs="Times New Roman"/>
          <w:sz w:val="24"/>
          <w:szCs w:val="24"/>
          <w:lang w:val="en-US" w:eastAsia="de-DE"/>
        </w:rPr>
        <w:t xml:space="preserve"> he </w:t>
      </w:r>
      <w:r w:rsidR="00D80C97" w:rsidRPr="00673E11">
        <w:rPr>
          <w:rFonts w:ascii="Times New Roman" w:eastAsia="Times New Roman" w:hAnsi="Times New Roman" w:cs="Times New Roman"/>
          <w:sz w:val="24"/>
          <w:szCs w:val="24"/>
          <w:lang w:val="en-US" w:eastAsia="de-DE"/>
        </w:rPr>
        <w:t>implemented innovations</w:t>
      </w:r>
      <w:r w:rsidRPr="00673E11">
        <w:rPr>
          <w:rFonts w:ascii="Times New Roman" w:eastAsia="Times New Roman" w:hAnsi="Times New Roman" w:cs="Times New Roman"/>
          <w:sz w:val="24"/>
          <w:szCs w:val="24"/>
          <w:lang w:val="en-US" w:eastAsia="de-DE"/>
        </w:rPr>
        <w:t xml:space="preserve"> </w:t>
      </w:r>
      <w:r w:rsidR="00D80C97" w:rsidRPr="00673E11">
        <w:rPr>
          <w:rFonts w:ascii="Times New Roman" w:eastAsia="Times New Roman" w:hAnsi="Times New Roman" w:cs="Times New Roman"/>
          <w:sz w:val="24"/>
          <w:szCs w:val="24"/>
          <w:lang w:val="en-US" w:eastAsia="de-DE"/>
        </w:rPr>
        <w:t xml:space="preserve">based on new </w:t>
      </w:r>
      <w:r w:rsidRPr="00673E11">
        <w:rPr>
          <w:rFonts w:ascii="Times New Roman" w:eastAsia="Times New Roman" w:hAnsi="Times New Roman" w:cs="Times New Roman"/>
          <w:sz w:val="24"/>
          <w:szCs w:val="24"/>
          <w:lang w:val="en-US" w:eastAsia="de-DE"/>
        </w:rPr>
        <w:t>instrumen</w:t>
      </w:r>
      <w:r w:rsidR="00D80C97" w:rsidRPr="00673E11">
        <w:rPr>
          <w:rFonts w:ascii="Times New Roman" w:eastAsia="Times New Roman" w:hAnsi="Times New Roman" w:cs="Times New Roman"/>
          <w:sz w:val="24"/>
          <w:szCs w:val="24"/>
          <w:lang w:val="en-US" w:eastAsia="de-DE"/>
        </w:rPr>
        <w:t>ts or knowledge studies</w:t>
      </w:r>
      <w:r w:rsidR="008E6CCD">
        <w:rPr>
          <w:rFonts w:ascii="Times New Roman" w:eastAsia="Times New Roman" w:hAnsi="Times New Roman" w:cs="Times New Roman"/>
          <w:sz w:val="24"/>
          <w:szCs w:val="24"/>
          <w:lang w:val="en-US" w:eastAsia="de-DE"/>
        </w:rPr>
        <w:t>:</w:t>
      </w:r>
    </w:p>
    <w:p w:rsidR="00E2794E" w:rsidRPr="00C859D0" w:rsidRDefault="00EC767F" w:rsidP="00811653">
      <w:pPr>
        <w:pStyle w:val="ListParagraph"/>
        <w:numPr>
          <w:ilvl w:val="0"/>
          <w:numId w:val="1"/>
        </w:numPr>
        <w:spacing w:before="100" w:beforeAutospacing="1" w:after="100" w:afterAutospacing="1"/>
        <w:rPr>
          <w:rFonts w:ascii="Times New Roman" w:eastAsia="Times New Roman" w:hAnsi="Times New Roman" w:cs="Times New Roman"/>
          <w:sz w:val="24"/>
          <w:szCs w:val="24"/>
          <w:lang w:val="en-US" w:eastAsia="de-DE"/>
        </w:rPr>
      </w:pPr>
      <w:r w:rsidRPr="00673E11">
        <w:rPr>
          <w:rFonts w:ascii="Times New Roman" w:eastAsia="Times New Roman" w:hAnsi="Times New Roman" w:cs="Times New Roman"/>
          <w:sz w:val="24"/>
          <w:szCs w:val="24"/>
          <w:lang w:val="en-US" w:eastAsia="de-DE"/>
        </w:rPr>
        <w:t>W</w:t>
      </w:r>
      <w:r w:rsidR="00E2794E" w:rsidRPr="00673E11">
        <w:rPr>
          <w:rFonts w:ascii="Times New Roman" w:eastAsia="Times New Roman" w:hAnsi="Times New Roman" w:cs="Times New Roman"/>
          <w:sz w:val="24"/>
          <w:szCs w:val="24"/>
          <w:lang w:val="en-US" w:eastAsia="de-DE"/>
        </w:rPr>
        <w:t xml:space="preserve">ith </w:t>
      </w:r>
      <w:r w:rsidR="00E2794E" w:rsidRPr="00673E11">
        <w:rPr>
          <w:rFonts w:ascii="Times New Roman" w:eastAsia="Times New Roman" w:hAnsi="Times New Roman" w:cs="Times New Roman"/>
          <w:color w:val="0F243E" w:themeColor="text2" w:themeShade="80"/>
          <w:sz w:val="24"/>
          <w:szCs w:val="24"/>
          <w:lang w:val="en-US" w:eastAsia="de-DE"/>
        </w:rPr>
        <w:t>OLADE</w:t>
      </w:r>
      <w:r w:rsidR="00E2794E" w:rsidRPr="00673E11">
        <w:rPr>
          <w:rFonts w:ascii="Times New Roman" w:eastAsia="Times New Roman" w:hAnsi="Times New Roman" w:cs="Times New Roman"/>
          <w:sz w:val="24"/>
          <w:szCs w:val="24"/>
          <w:lang w:val="en-US" w:eastAsia="de-DE"/>
        </w:rPr>
        <w:t xml:space="preserve">,  the Energy Organization for  Latin America and the Caribbean and </w:t>
      </w:r>
      <w:r w:rsidR="00E2794E" w:rsidRPr="00673E11">
        <w:rPr>
          <w:rFonts w:ascii="Times New Roman" w:eastAsia="Times New Roman" w:hAnsi="Times New Roman" w:cs="Times New Roman"/>
          <w:color w:val="0F243E" w:themeColor="text2" w:themeShade="80"/>
          <w:sz w:val="24"/>
          <w:szCs w:val="24"/>
          <w:lang w:val="en-US" w:eastAsia="de-DE"/>
        </w:rPr>
        <w:t>ECLAC</w:t>
      </w:r>
      <w:r w:rsidR="00E2794E" w:rsidRPr="00673E11">
        <w:rPr>
          <w:rFonts w:ascii="Times New Roman" w:eastAsia="Times New Roman" w:hAnsi="Times New Roman" w:cs="Times New Roman"/>
          <w:sz w:val="24"/>
          <w:szCs w:val="24"/>
          <w:lang w:val="en-US" w:eastAsia="de-DE"/>
        </w:rPr>
        <w:t xml:space="preserve"> the Economic Commission for Latin America and the Caribbean from 1993 to 1999 he established and applied an analytical and policy </w:t>
      </w:r>
      <w:r w:rsidR="00176C52" w:rsidRPr="00673E11">
        <w:rPr>
          <w:rFonts w:ascii="Times New Roman" w:eastAsia="Times New Roman" w:hAnsi="Times New Roman" w:cs="Times New Roman"/>
          <w:sz w:val="24"/>
          <w:szCs w:val="24"/>
          <w:lang w:val="en-US" w:eastAsia="de-DE"/>
        </w:rPr>
        <w:t xml:space="preserve">formulation </w:t>
      </w:r>
      <w:r w:rsidR="00E2794E" w:rsidRPr="00673E11">
        <w:rPr>
          <w:rFonts w:ascii="Times New Roman" w:eastAsia="Times New Roman" w:hAnsi="Times New Roman" w:cs="Times New Roman"/>
          <w:sz w:val="24"/>
          <w:szCs w:val="24"/>
          <w:lang w:val="en-US" w:eastAsia="de-DE"/>
        </w:rPr>
        <w:t xml:space="preserve">framework for energy and sustainable development in the Latina American and Caribbean for the Member Countries; </w:t>
      </w:r>
      <w:r w:rsidR="00352E51" w:rsidRPr="00673E11">
        <w:rPr>
          <w:rFonts w:ascii="Times New Roman" w:eastAsia="Times New Roman" w:hAnsi="Times New Roman" w:cs="Times New Roman"/>
          <w:sz w:val="24"/>
          <w:szCs w:val="24"/>
          <w:lang w:val="en-US" w:eastAsia="de-DE"/>
        </w:rPr>
        <w:t xml:space="preserve">Energy and sustainable development </w:t>
      </w:r>
      <w:r w:rsidR="00A175CF" w:rsidRPr="00673E11">
        <w:rPr>
          <w:rFonts w:ascii="Times New Roman" w:eastAsia="Times New Roman" w:hAnsi="Times New Roman" w:cs="Times New Roman"/>
          <w:sz w:val="24"/>
          <w:szCs w:val="24"/>
          <w:lang w:val="en-US" w:eastAsia="de-DE"/>
        </w:rPr>
        <w:t>Policy formulation</w:t>
      </w:r>
      <w:r w:rsidR="009F4C50">
        <w:rPr>
          <w:rFonts w:ascii="Times New Roman" w:eastAsia="Times New Roman" w:hAnsi="Times New Roman" w:cs="Times New Roman"/>
          <w:sz w:val="24"/>
          <w:szCs w:val="24"/>
          <w:lang w:val="en-US" w:eastAsia="de-DE"/>
        </w:rPr>
        <w:t>.. C</w:t>
      </w:r>
      <w:r w:rsidR="00352E51" w:rsidRPr="00673E11">
        <w:rPr>
          <w:rFonts w:ascii="Times New Roman" w:eastAsia="Times New Roman" w:hAnsi="Times New Roman" w:cs="Times New Roman"/>
          <w:sz w:val="24"/>
          <w:szCs w:val="24"/>
          <w:lang w:val="en-US" w:eastAsia="de-DE"/>
        </w:rPr>
        <w:t xml:space="preserve">ounterparts </w:t>
      </w:r>
      <w:r w:rsidR="009F4C50">
        <w:rPr>
          <w:rFonts w:ascii="Times New Roman" w:eastAsia="Times New Roman" w:hAnsi="Times New Roman" w:cs="Times New Roman"/>
          <w:sz w:val="24"/>
          <w:szCs w:val="24"/>
          <w:lang w:val="en-US" w:eastAsia="de-DE"/>
        </w:rPr>
        <w:t xml:space="preserve">were </w:t>
      </w:r>
      <w:r w:rsidR="009F4C50" w:rsidRPr="00673E11">
        <w:rPr>
          <w:rFonts w:ascii="Times New Roman" w:eastAsia="Times New Roman" w:hAnsi="Times New Roman" w:cs="Times New Roman"/>
          <w:sz w:val="24"/>
          <w:szCs w:val="24"/>
          <w:u w:val="single"/>
          <w:lang w:val="en-US" w:eastAsia="de-DE"/>
        </w:rPr>
        <w:t xml:space="preserve">Hugo </w:t>
      </w:r>
      <w:proofErr w:type="spellStart"/>
      <w:r w:rsidR="009F4C50" w:rsidRPr="00673E11">
        <w:rPr>
          <w:rFonts w:ascii="Times New Roman" w:eastAsia="Times New Roman" w:hAnsi="Times New Roman" w:cs="Times New Roman"/>
          <w:sz w:val="24"/>
          <w:szCs w:val="24"/>
          <w:u w:val="single"/>
          <w:lang w:val="en-US" w:eastAsia="de-DE"/>
        </w:rPr>
        <w:t>Altomonte</w:t>
      </w:r>
      <w:proofErr w:type="spellEnd"/>
      <w:r w:rsidR="009F4C50" w:rsidRPr="00673E11">
        <w:rPr>
          <w:rFonts w:ascii="Times New Roman" w:eastAsia="Times New Roman" w:hAnsi="Times New Roman" w:cs="Times New Roman"/>
          <w:sz w:val="24"/>
          <w:szCs w:val="24"/>
          <w:lang w:val="en-US" w:eastAsia="de-DE"/>
        </w:rPr>
        <w:t xml:space="preserve"> </w:t>
      </w:r>
      <w:r w:rsidR="00352E51" w:rsidRPr="00673E11">
        <w:rPr>
          <w:rFonts w:ascii="Times New Roman" w:eastAsia="Times New Roman" w:hAnsi="Times New Roman" w:cs="Times New Roman"/>
          <w:color w:val="0F243E" w:themeColor="text2" w:themeShade="80"/>
          <w:sz w:val="24"/>
          <w:szCs w:val="24"/>
          <w:u w:val="single"/>
          <w:lang w:val="en-US" w:eastAsia="de-DE"/>
        </w:rPr>
        <w:t>Francisco Figueroa</w:t>
      </w:r>
      <w:r w:rsidR="00D96DB2">
        <w:rPr>
          <w:rFonts w:ascii="Times New Roman" w:eastAsia="Times New Roman" w:hAnsi="Times New Roman" w:cs="Times New Roman"/>
          <w:color w:val="0F243E" w:themeColor="text2" w:themeShade="80"/>
          <w:sz w:val="24"/>
          <w:szCs w:val="24"/>
          <w:u w:val="single"/>
          <w:lang w:val="en-US" w:eastAsia="de-DE"/>
        </w:rPr>
        <w:t xml:space="preserve"> de la Vega</w:t>
      </w:r>
      <w:r w:rsidR="00352E51" w:rsidRPr="00673E11">
        <w:rPr>
          <w:rFonts w:ascii="Times New Roman" w:eastAsia="Times New Roman" w:hAnsi="Times New Roman" w:cs="Times New Roman"/>
          <w:color w:val="0F243E" w:themeColor="text2" w:themeShade="80"/>
          <w:sz w:val="24"/>
          <w:szCs w:val="24"/>
          <w:u w:val="single"/>
          <w:lang w:val="en-US" w:eastAsia="de-DE"/>
        </w:rPr>
        <w:t xml:space="preserve">, </w:t>
      </w:r>
      <w:r w:rsidR="007C7BF2" w:rsidRPr="00673E11">
        <w:rPr>
          <w:rFonts w:ascii="Times New Roman" w:eastAsia="Times New Roman" w:hAnsi="Times New Roman" w:cs="Times New Roman"/>
          <w:color w:val="0F243E" w:themeColor="text2" w:themeShade="80"/>
          <w:sz w:val="24"/>
          <w:szCs w:val="24"/>
          <w:u w:val="single"/>
          <w:lang w:val="en-US" w:eastAsia="de-DE"/>
        </w:rPr>
        <w:t xml:space="preserve">Roberto </w:t>
      </w:r>
      <w:proofErr w:type="spellStart"/>
      <w:r w:rsidR="007C7BF2" w:rsidRPr="00673E11">
        <w:rPr>
          <w:rFonts w:ascii="Times New Roman" w:eastAsia="Times New Roman" w:hAnsi="Times New Roman" w:cs="Times New Roman"/>
          <w:color w:val="0F243E" w:themeColor="text2" w:themeShade="80"/>
          <w:sz w:val="24"/>
          <w:szCs w:val="24"/>
          <w:u w:val="single"/>
          <w:lang w:val="en-US" w:eastAsia="de-DE"/>
        </w:rPr>
        <w:t>Gomelsky</w:t>
      </w:r>
      <w:proofErr w:type="spellEnd"/>
      <w:r w:rsidR="007C7BF2" w:rsidRPr="00673E11">
        <w:rPr>
          <w:rFonts w:ascii="Times New Roman" w:eastAsia="Times New Roman" w:hAnsi="Times New Roman" w:cs="Times New Roman"/>
          <w:color w:val="0F243E" w:themeColor="text2" w:themeShade="80"/>
          <w:sz w:val="24"/>
          <w:szCs w:val="24"/>
          <w:u w:val="single"/>
          <w:lang w:val="en-US" w:eastAsia="de-DE"/>
        </w:rPr>
        <w:t xml:space="preserve">, </w:t>
      </w:r>
      <w:r w:rsidR="007C7BF2">
        <w:rPr>
          <w:rFonts w:ascii="Times New Roman" w:eastAsia="Times New Roman" w:hAnsi="Times New Roman" w:cs="Times New Roman"/>
          <w:color w:val="0F243E" w:themeColor="text2" w:themeShade="80"/>
          <w:sz w:val="24"/>
          <w:szCs w:val="24"/>
          <w:u w:val="single"/>
          <w:lang w:val="en-US" w:eastAsia="de-DE"/>
        </w:rPr>
        <w:t xml:space="preserve">Fernando Cuevas, Fernando Sanchez </w:t>
      </w:r>
      <w:proofErr w:type="spellStart"/>
      <w:r w:rsidR="007C7BF2">
        <w:rPr>
          <w:rFonts w:ascii="Times New Roman" w:eastAsia="Times New Roman" w:hAnsi="Times New Roman" w:cs="Times New Roman"/>
          <w:color w:val="0F243E" w:themeColor="text2" w:themeShade="80"/>
          <w:sz w:val="24"/>
          <w:szCs w:val="24"/>
          <w:u w:val="single"/>
          <w:lang w:val="en-US" w:eastAsia="de-DE"/>
        </w:rPr>
        <w:t>Albavera</w:t>
      </w:r>
      <w:proofErr w:type="spellEnd"/>
      <w:proofErr w:type="gramStart"/>
      <w:r w:rsidR="007C7BF2">
        <w:rPr>
          <w:rFonts w:ascii="Times New Roman" w:eastAsia="Times New Roman" w:hAnsi="Times New Roman" w:cs="Times New Roman"/>
          <w:color w:val="0F243E" w:themeColor="text2" w:themeShade="80"/>
          <w:sz w:val="24"/>
          <w:szCs w:val="24"/>
          <w:u w:val="single"/>
          <w:lang w:val="en-US" w:eastAsia="de-DE"/>
        </w:rPr>
        <w:t xml:space="preserve">,  </w:t>
      </w:r>
      <w:r w:rsidR="00862694">
        <w:rPr>
          <w:rFonts w:ascii="Times New Roman" w:eastAsia="Times New Roman" w:hAnsi="Times New Roman" w:cs="Times New Roman"/>
          <w:color w:val="0F243E" w:themeColor="text2" w:themeShade="80"/>
          <w:sz w:val="24"/>
          <w:szCs w:val="24"/>
          <w:u w:val="single"/>
          <w:lang w:val="en-US" w:eastAsia="de-DE"/>
        </w:rPr>
        <w:t>Gabriel</w:t>
      </w:r>
      <w:proofErr w:type="gramEnd"/>
      <w:r w:rsidR="00862694">
        <w:rPr>
          <w:rFonts w:ascii="Times New Roman" w:eastAsia="Times New Roman" w:hAnsi="Times New Roman" w:cs="Times New Roman"/>
          <w:color w:val="0F243E" w:themeColor="text2" w:themeShade="80"/>
          <w:sz w:val="24"/>
          <w:szCs w:val="24"/>
          <w:u w:val="single"/>
          <w:lang w:val="en-US" w:eastAsia="de-DE"/>
        </w:rPr>
        <w:t xml:space="preserve"> Sanchez-Sierra, </w:t>
      </w:r>
      <w:r w:rsidR="00D96DB2">
        <w:rPr>
          <w:rFonts w:ascii="Times New Roman" w:eastAsia="Times New Roman" w:hAnsi="Times New Roman" w:cs="Times New Roman"/>
          <w:color w:val="0F243E" w:themeColor="text2" w:themeShade="80"/>
          <w:sz w:val="24"/>
          <w:szCs w:val="24"/>
          <w:u w:val="single"/>
          <w:lang w:val="en-US" w:eastAsia="de-DE"/>
        </w:rPr>
        <w:t xml:space="preserve">Luis </w:t>
      </w:r>
      <w:r w:rsidR="00BE4B6C" w:rsidRPr="00673E11">
        <w:rPr>
          <w:rFonts w:ascii="Times New Roman" w:eastAsia="Times New Roman" w:hAnsi="Times New Roman" w:cs="Times New Roman"/>
          <w:color w:val="0F243E" w:themeColor="text2" w:themeShade="80"/>
          <w:sz w:val="24"/>
          <w:szCs w:val="24"/>
          <w:u w:val="single"/>
          <w:lang w:val="en-US" w:eastAsia="de-DE"/>
        </w:rPr>
        <w:t>Augusto</w:t>
      </w:r>
      <w:r w:rsidRPr="00673E11">
        <w:rPr>
          <w:rFonts w:ascii="Times New Roman" w:eastAsia="Times New Roman" w:hAnsi="Times New Roman" w:cs="Times New Roman"/>
          <w:color w:val="0F243E" w:themeColor="text2" w:themeShade="80"/>
          <w:sz w:val="24"/>
          <w:szCs w:val="24"/>
          <w:u w:val="single"/>
          <w:lang w:val="en-US" w:eastAsia="de-DE"/>
        </w:rPr>
        <w:t xml:space="preserve"> da Fonseca</w:t>
      </w:r>
      <w:r w:rsidR="007C7BF2">
        <w:rPr>
          <w:rFonts w:ascii="Times New Roman" w:eastAsia="Times New Roman" w:hAnsi="Times New Roman" w:cs="Times New Roman"/>
          <w:color w:val="0F243E" w:themeColor="text2" w:themeShade="80"/>
          <w:sz w:val="24"/>
          <w:szCs w:val="24"/>
          <w:u w:val="single"/>
          <w:lang w:val="en-US" w:eastAsia="de-DE"/>
        </w:rPr>
        <w:t xml:space="preserve"> </w:t>
      </w:r>
      <w:r w:rsidR="007C7BF2" w:rsidRPr="009F4C50">
        <w:rPr>
          <w:rFonts w:ascii="Times New Roman" w:eastAsia="Times New Roman" w:hAnsi="Times New Roman" w:cs="Times New Roman"/>
          <w:color w:val="0F243E" w:themeColor="text2" w:themeShade="80"/>
          <w:sz w:val="24"/>
          <w:szCs w:val="24"/>
          <w:lang w:val="en-US" w:eastAsia="de-DE"/>
        </w:rPr>
        <w:t>and many others</w:t>
      </w:r>
      <w:r w:rsidR="00920BA3" w:rsidRPr="009F4C50">
        <w:rPr>
          <w:rFonts w:ascii="Times New Roman" w:eastAsia="Times New Roman" w:hAnsi="Times New Roman" w:cs="Times New Roman"/>
          <w:color w:val="0F243E" w:themeColor="text2" w:themeShade="80"/>
          <w:sz w:val="24"/>
          <w:szCs w:val="24"/>
          <w:lang w:val="en-US" w:eastAsia="de-DE"/>
        </w:rPr>
        <w:t>.</w:t>
      </w:r>
      <w:r w:rsidR="009F4C50">
        <w:rPr>
          <w:rFonts w:ascii="Times New Roman" w:eastAsia="Times New Roman" w:hAnsi="Times New Roman" w:cs="Times New Roman"/>
          <w:color w:val="0F243E" w:themeColor="text2" w:themeShade="80"/>
          <w:sz w:val="24"/>
          <w:szCs w:val="24"/>
          <w:lang w:val="en-US" w:eastAsia="de-DE"/>
        </w:rPr>
        <w:t xml:space="preserve"> </w:t>
      </w:r>
      <w:r w:rsidR="00C859D0" w:rsidRPr="00C859D0">
        <w:rPr>
          <w:rFonts w:ascii="Times New Roman" w:eastAsia="Times New Roman" w:hAnsi="Times New Roman" w:cs="Times New Roman"/>
          <w:color w:val="0F243E" w:themeColor="text2" w:themeShade="80"/>
          <w:sz w:val="24"/>
          <w:szCs w:val="24"/>
          <w:lang w:val="en-US" w:eastAsia="de-DE"/>
        </w:rPr>
        <w:t xml:space="preserve">In parallel to the assignment to OLADE, he participated in </w:t>
      </w:r>
      <w:r w:rsidR="00C859D0">
        <w:rPr>
          <w:rFonts w:ascii="Times New Roman" w:eastAsia="Times New Roman" w:hAnsi="Times New Roman" w:cs="Times New Roman"/>
          <w:color w:val="0F243E" w:themeColor="text2" w:themeShade="80"/>
          <w:sz w:val="24"/>
          <w:szCs w:val="24"/>
          <w:lang w:val="en-US" w:eastAsia="de-DE"/>
        </w:rPr>
        <w:t>bilateral Ecuadorian- German cooperation in particular financing of a bridge and a University in Ecuador</w:t>
      </w:r>
      <w:r w:rsidR="009F4C50">
        <w:rPr>
          <w:rFonts w:ascii="Times New Roman" w:eastAsia="Times New Roman" w:hAnsi="Times New Roman" w:cs="Times New Roman"/>
          <w:color w:val="0F243E" w:themeColor="text2" w:themeShade="80"/>
          <w:sz w:val="24"/>
          <w:szCs w:val="24"/>
          <w:lang w:val="en-US" w:eastAsia="de-DE"/>
        </w:rPr>
        <w:t>’</w:t>
      </w:r>
      <w:r w:rsidR="00C859D0">
        <w:rPr>
          <w:rFonts w:ascii="Times New Roman" w:eastAsia="Times New Roman" w:hAnsi="Times New Roman" w:cs="Times New Roman"/>
          <w:color w:val="0F243E" w:themeColor="text2" w:themeShade="80"/>
          <w:sz w:val="24"/>
          <w:szCs w:val="24"/>
          <w:lang w:val="en-US" w:eastAsia="de-DE"/>
        </w:rPr>
        <w:t xml:space="preserve">s Santo Domingo de los </w:t>
      </w:r>
      <w:proofErr w:type="spellStart"/>
      <w:r w:rsidR="00C859D0">
        <w:rPr>
          <w:rFonts w:ascii="Times New Roman" w:eastAsia="Times New Roman" w:hAnsi="Times New Roman" w:cs="Times New Roman"/>
          <w:color w:val="0F243E" w:themeColor="text2" w:themeShade="80"/>
          <w:sz w:val="24"/>
          <w:szCs w:val="24"/>
          <w:lang w:val="en-US" w:eastAsia="de-DE"/>
        </w:rPr>
        <w:t>Tsachilas</w:t>
      </w:r>
      <w:proofErr w:type="spellEnd"/>
      <w:r w:rsidR="00C859D0">
        <w:rPr>
          <w:rFonts w:ascii="Times New Roman" w:eastAsia="Times New Roman" w:hAnsi="Times New Roman" w:cs="Times New Roman"/>
          <w:color w:val="0F243E" w:themeColor="text2" w:themeShade="80"/>
          <w:sz w:val="24"/>
          <w:szCs w:val="24"/>
          <w:lang w:val="en-US" w:eastAsia="de-DE"/>
        </w:rPr>
        <w:t xml:space="preserve"> partnering with </w:t>
      </w:r>
      <w:r w:rsidR="00A72FED">
        <w:rPr>
          <w:rFonts w:ascii="Times New Roman" w:eastAsia="Times New Roman" w:hAnsi="Times New Roman" w:cs="Times New Roman"/>
          <w:color w:val="0F243E" w:themeColor="text2" w:themeShade="80"/>
          <w:sz w:val="24"/>
          <w:szCs w:val="24"/>
          <w:lang w:val="en-US" w:eastAsia="de-DE"/>
        </w:rPr>
        <w:t>Monsignor</w:t>
      </w:r>
      <w:r w:rsidR="008E19E7">
        <w:rPr>
          <w:rFonts w:ascii="Times New Roman" w:eastAsia="Times New Roman" w:hAnsi="Times New Roman" w:cs="Times New Roman"/>
          <w:color w:val="0F243E" w:themeColor="text2" w:themeShade="80"/>
          <w:sz w:val="24"/>
          <w:szCs w:val="24"/>
          <w:lang w:val="en-US" w:eastAsia="de-DE"/>
        </w:rPr>
        <w:t xml:space="preserve"> </w:t>
      </w:r>
      <w:r w:rsidR="00C859D0" w:rsidRPr="00C859D0">
        <w:rPr>
          <w:rFonts w:ascii="Times New Roman" w:eastAsia="Times New Roman" w:hAnsi="Times New Roman" w:cs="Times New Roman"/>
          <w:color w:val="0F243E" w:themeColor="text2" w:themeShade="80"/>
          <w:sz w:val="24"/>
          <w:szCs w:val="24"/>
          <w:u w:val="single"/>
          <w:lang w:val="en-US" w:eastAsia="de-DE"/>
        </w:rPr>
        <w:t xml:space="preserve">Emilio </w:t>
      </w:r>
      <w:proofErr w:type="spellStart"/>
      <w:r w:rsidR="00C859D0" w:rsidRPr="00C859D0">
        <w:rPr>
          <w:rFonts w:ascii="Times New Roman" w:eastAsia="Times New Roman" w:hAnsi="Times New Roman" w:cs="Times New Roman"/>
          <w:color w:val="0F243E" w:themeColor="text2" w:themeShade="80"/>
          <w:sz w:val="24"/>
          <w:szCs w:val="24"/>
          <w:u w:val="single"/>
          <w:lang w:val="en-US" w:eastAsia="de-DE"/>
        </w:rPr>
        <w:t>Stehle</w:t>
      </w:r>
      <w:proofErr w:type="spellEnd"/>
      <w:r w:rsidR="00C859D0">
        <w:rPr>
          <w:rFonts w:ascii="Times New Roman" w:eastAsia="Times New Roman" w:hAnsi="Times New Roman" w:cs="Times New Roman"/>
          <w:color w:val="0F243E" w:themeColor="text2" w:themeShade="80"/>
          <w:sz w:val="24"/>
          <w:szCs w:val="24"/>
          <w:lang w:val="en-US" w:eastAsia="de-DE"/>
        </w:rPr>
        <w:t xml:space="preserve">. </w:t>
      </w:r>
    </w:p>
    <w:p w:rsidR="00BE4B6C" w:rsidRPr="00673E11" w:rsidRDefault="00BE4B6C" w:rsidP="00D80C97">
      <w:pPr>
        <w:pStyle w:val="ListParagraph"/>
        <w:spacing w:before="100" w:beforeAutospacing="1" w:after="100" w:afterAutospacing="1"/>
        <w:rPr>
          <w:rFonts w:ascii="Times New Roman" w:eastAsia="Times New Roman" w:hAnsi="Times New Roman" w:cs="Times New Roman"/>
          <w:sz w:val="24"/>
          <w:szCs w:val="24"/>
          <w:lang w:val="en-US" w:eastAsia="de-DE"/>
        </w:rPr>
      </w:pPr>
    </w:p>
    <w:p w:rsidR="00892F13" w:rsidRPr="00A835FE" w:rsidRDefault="008E6CCD" w:rsidP="007C7BF2">
      <w:pPr>
        <w:pStyle w:val="Default"/>
        <w:numPr>
          <w:ilvl w:val="0"/>
          <w:numId w:val="17"/>
        </w:numPr>
        <w:rPr>
          <w:rFonts w:ascii="Times New Roman" w:eastAsia="Times New Roman" w:hAnsi="Times New Roman" w:cs="Times New Roman"/>
          <w:lang w:eastAsia="de-DE"/>
        </w:rPr>
      </w:pPr>
      <w:r>
        <w:rPr>
          <w:rFonts w:ascii="Times New Roman" w:eastAsia="Times New Roman" w:hAnsi="Times New Roman" w:cs="Times New Roman"/>
          <w:lang w:eastAsia="de-DE"/>
        </w:rPr>
        <w:lastRenderedPageBreak/>
        <w:t xml:space="preserve">Between 2006 and 2008, </w:t>
      </w:r>
      <w:r w:rsidR="00EC767F" w:rsidRPr="00673E11">
        <w:rPr>
          <w:rFonts w:ascii="Times New Roman" w:eastAsia="Times New Roman" w:hAnsi="Times New Roman" w:cs="Times New Roman"/>
          <w:lang w:eastAsia="de-DE"/>
        </w:rPr>
        <w:t>Sud</w:t>
      </w:r>
      <w:r w:rsidR="00BE4B6C" w:rsidRPr="00673E11">
        <w:rPr>
          <w:rFonts w:ascii="Times New Roman" w:eastAsia="Times New Roman" w:hAnsi="Times New Roman" w:cs="Times New Roman"/>
          <w:lang w:eastAsia="de-DE"/>
        </w:rPr>
        <w:t>ing was the first</w:t>
      </w:r>
      <w:r w:rsidR="00892F13" w:rsidRPr="00673E11">
        <w:rPr>
          <w:rFonts w:ascii="Times New Roman" w:eastAsia="Times New Roman" w:hAnsi="Times New Roman" w:cs="Times New Roman"/>
          <w:lang w:eastAsia="de-DE"/>
        </w:rPr>
        <w:t xml:space="preserve"> </w:t>
      </w:r>
      <w:r w:rsidR="00BE4B6C" w:rsidRPr="00673E11">
        <w:rPr>
          <w:rFonts w:ascii="Times New Roman" w:eastAsia="Times New Roman" w:hAnsi="Times New Roman" w:cs="Times New Roman"/>
          <w:lang w:eastAsia="de-DE"/>
        </w:rPr>
        <w:t xml:space="preserve">Head of Secretariat of </w:t>
      </w:r>
      <w:proofErr w:type="gramStart"/>
      <w:r w:rsidR="00BE4B6C" w:rsidRPr="00673E11">
        <w:rPr>
          <w:rFonts w:ascii="Times New Roman" w:eastAsia="Times New Roman" w:hAnsi="Times New Roman" w:cs="Times New Roman"/>
          <w:lang w:eastAsia="de-DE"/>
        </w:rPr>
        <w:t xml:space="preserve">the </w:t>
      </w:r>
      <w:r w:rsidR="00892F13" w:rsidRPr="00673E11">
        <w:rPr>
          <w:rFonts w:ascii="Times New Roman" w:eastAsia="Times New Roman" w:hAnsi="Times New Roman" w:cs="Times New Roman"/>
          <w:lang w:eastAsia="de-DE"/>
        </w:rPr>
        <w:t xml:space="preserve"> newly</w:t>
      </w:r>
      <w:proofErr w:type="gramEnd"/>
      <w:r w:rsidR="00892F13" w:rsidRPr="00673E11">
        <w:rPr>
          <w:rFonts w:ascii="Times New Roman" w:eastAsia="Times New Roman" w:hAnsi="Times New Roman" w:cs="Times New Roman"/>
          <w:lang w:eastAsia="de-DE"/>
        </w:rPr>
        <w:t xml:space="preserve"> </w:t>
      </w:r>
      <w:r w:rsidR="00BE4B6C" w:rsidRPr="00673E11">
        <w:rPr>
          <w:rFonts w:ascii="Times New Roman" w:eastAsia="Times New Roman" w:hAnsi="Times New Roman" w:cs="Times New Roman"/>
          <w:lang w:eastAsia="de-DE"/>
        </w:rPr>
        <w:t xml:space="preserve">created </w:t>
      </w:r>
      <w:r w:rsidR="00892F13" w:rsidRPr="00673E11">
        <w:rPr>
          <w:rFonts w:ascii="Times New Roman" w:eastAsia="Times New Roman" w:hAnsi="Times New Roman" w:cs="Times New Roman"/>
          <w:lang w:eastAsia="de-DE"/>
        </w:rPr>
        <w:t xml:space="preserve"> global  </w:t>
      </w:r>
      <w:r w:rsidR="00BE4B6C" w:rsidRPr="00673E11">
        <w:rPr>
          <w:rFonts w:ascii="Times New Roman" w:eastAsia="Times New Roman" w:hAnsi="Times New Roman" w:cs="Times New Roman"/>
          <w:lang w:eastAsia="de-DE"/>
        </w:rPr>
        <w:t xml:space="preserve">Network </w:t>
      </w:r>
      <w:r w:rsidR="00BE4B6C" w:rsidRPr="00673E11">
        <w:rPr>
          <w:rFonts w:ascii="Times New Roman" w:eastAsia="Times New Roman" w:hAnsi="Times New Roman" w:cs="Times New Roman"/>
          <w:color w:val="0F243E" w:themeColor="text2" w:themeShade="80"/>
          <w:lang w:eastAsia="de-DE"/>
        </w:rPr>
        <w:t>REN21 in Paris</w:t>
      </w:r>
      <w:r w:rsidR="00EC767F" w:rsidRPr="00673E11">
        <w:rPr>
          <w:rFonts w:ascii="Times New Roman" w:eastAsia="Times New Roman" w:hAnsi="Times New Roman" w:cs="Times New Roman"/>
          <w:lang w:eastAsia="de-DE"/>
        </w:rPr>
        <w:t xml:space="preserve"> in</w:t>
      </w:r>
      <w:r w:rsidR="00BE4B6C" w:rsidRPr="00673E11">
        <w:rPr>
          <w:rFonts w:ascii="Times New Roman" w:eastAsia="Times New Roman" w:hAnsi="Times New Roman" w:cs="Times New Roman"/>
          <w:lang w:eastAsia="de-DE"/>
        </w:rPr>
        <w:t xml:space="preserve"> cooperation </w:t>
      </w:r>
      <w:r w:rsidR="00D419ED" w:rsidRPr="00673E11">
        <w:rPr>
          <w:rFonts w:ascii="Times New Roman" w:eastAsia="Times New Roman" w:hAnsi="Times New Roman" w:cs="Times New Roman"/>
          <w:lang w:eastAsia="de-DE"/>
        </w:rPr>
        <w:t xml:space="preserve">with </w:t>
      </w:r>
      <w:r w:rsidR="00D419ED" w:rsidRPr="00673E11">
        <w:rPr>
          <w:rFonts w:ascii="Times New Roman" w:eastAsia="Times New Roman" w:hAnsi="Times New Roman" w:cs="Times New Roman"/>
          <w:snapToGrid w:val="0"/>
          <w:lang w:val="en-GB"/>
        </w:rPr>
        <w:t>executing partners</w:t>
      </w:r>
      <w:r w:rsidR="00BE4B6C" w:rsidRPr="00673E11">
        <w:rPr>
          <w:rFonts w:ascii="Times New Roman" w:eastAsia="Times New Roman" w:hAnsi="Times New Roman" w:cs="Times New Roman"/>
          <w:lang w:eastAsia="de-DE"/>
        </w:rPr>
        <w:t xml:space="preserve"> </w:t>
      </w:r>
      <w:r w:rsidR="00BE4B6C" w:rsidRPr="00673E11">
        <w:rPr>
          <w:rFonts w:ascii="Times New Roman" w:eastAsia="Times New Roman" w:hAnsi="Times New Roman" w:cs="Times New Roman"/>
          <w:color w:val="0F243E" w:themeColor="text2" w:themeShade="80"/>
          <w:lang w:eastAsia="de-DE"/>
        </w:rPr>
        <w:t>UNEP</w:t>
      </w:r>
      <w:r w:rsidR="00BE4B6C" w:rsidRPr="00673E11">
        <w:rPr>
          <w:rFonts w:ascii="Times New Roman" w:eastAsia="Times New Roman" w:hAnsi="Times New Roman" w:cs="Times New Roman"/>
          <w:lang w:eastAsia="de-DE"/>
        </w:rPr>
        <w:t xml:space="preserve"> </w:t>
      </w:r>
      <w:r w:rsidR="00BE4B6C" w:rsidRPr="00673E11">
        <w:rPr>
          <w:rFonts w:ascii="Times New Roman" w:eastAsia="Times New Roman" w:hAnsi="Times New Roman" w:cs="Times New Roman"/>
          <w:color w:val="0F243E" w:themeColor="text2" w:themeShade="80"/>
          <w:lang w:eastAsia="de-DE"/>
        </w:rPr>
        <w:t>and IEA</w:t>
      </w:r>
      <w:r w:rsidR="00EC767F" w:rsidRPr="00673E11">
        <w:rPr>
          <w:rFonts w:ascii="Times New Roman" w:eastAsia="Times New Roman" w:hAnsi="Times New Roman" w:cs="Times New Roman"/>
          <w:color w:val="0F243E" w:themeColor="text2" w:themeShade="80"/>
          <w:lang w:eastAsia="de-DE"/>
        </w:rPr>
        <w:t>. H</w:t>
      </w:r>
      <w:r w:rsidR="00BE4B6C" w:rsidRPr="00673E11">
        <w:rPr>
          <w:rFonts w:ascii="Times New Roman" w:eastAsia="Times New Roman" w:hAnsi="Times New Roman" w:cs="Times New Roman"/>
          <w:lang w:eastAsia="de-DE"/>
        </w:rPr>
        <w:t xml:space="preserve">e helped establish the </w:t>
      </w:r>
      <w:r w:rsidR="00EC767F" w:rsidRPr="00673E11">
        <w:rPr>
          <w:rFonts w:ascii="Times New Roman" w:eastAsia="Times New Roman" w:hAnsi="Times New Roman" w:cs="Times New Roman"/>
          <w:lang w:eastAsia="de-DE"/>
        </w:rPr>
        <w:t xml:space="preserve">networks core activities like </w:t>
      </w:r>
      <w:r>
        <w:rPr>
          <w:rFonts w:ascii="Times New Roman" w:eastAsia="Times New Roman" w:hAnsi="Times New Roman" w:cs="Times New Roman"/>
          <w:lang w:eastAsia="de-DE"/>
        </w:rPr>
        <w:t xml:space="preserve">editing and managing </w:t>
      </w:r>
      <w:r w:rsidR="00EC767F" w:rsidRPr="00673E11">
        <w:rPr>
          <w:rFonts w:ascii="Times New Roman" w:eastAsia="Times New Roman" w:hAnsi="Times New Roman" w:cs="Times New Roman"/>
          <w:lang w:eastAsia="de-DE"/>
        </w:rPr>
        <w:t xml:space="preserve">the REN 21 </w:t>
      </w:r>
      <w:r w:rsidR="00EC767F" w:rsidRPr="00673E11">
        <w:rPr>
          <w:rFonts w:ascii="Times New Roman" w:eastAsia="Times New Roman" w:hAnsi="Times New Roman" w:cs="Times New Roman"/>
          <w:snapToGrid w:val="0"/>
          <w:lang w:val="en-GB"/>
        </w:rPr>
        <w:t>Renewable Global Status Reports</w:t>
      </w:r>
      <w:r w:rsidR="00EC767F" w:rsidRPr="00673E11">
        <w:rPr>
          <w:rFonts w:ascii="Times New Roman" w:eastAsia="Times New Roman" w:hAnsi="Times New Roman" w:cs="Times New Roman"/>
          <w:lang w:eastAsia="de-DE"/>
        </w:rPr>
        <w:t xml:space="preserve"> as the principle authoritative report on renewable energy</w:t>
      </w:r>
      <w:r w:rsidR="00EC767F" w:rsidRPr="00673E11">
        <w:rPr>
          <w:rFonts w:ascii="Times New Roman" w:eastAsia="Times New Roman" w:hAnsi="Times New Roman" w:cs="Times New Roman"/>
          <w:snapToGrid w:val="0"/>
          <w:lang w:val="en-GB"/>
        </w:rPr>
        <w:t>, International Action Programme follow up</w:t>
      </w:r>
      <w:r w:rsidR="00D419ED" w:rsidRPr="00673E11">
        <w:rPr>
          <w:rFonts w:ascii="Times New Roman" w:eastAsia="Times New Roman" w:hAnsi="Times New Roman" w:cs="Times New Roman"/>
          <w:snapToGrid w:val="0"/>
          <w:lang w:val="en-GB"/>
        </w:rPr>
        <w:t xml:space="preserve">, and other </w:t>
      </w:r>
      <w:r w:rsidR="00EC767F" w:rsidRPr="00673E11">
        <w:rPr>
          <w:rFonts w:ascii="Times New Roman" w:eastAsia="Times New Roman" w:hAnsi="Times New Roman" w:cs="Times New Roman"/>
          <w:snapToGrid w:val="0"/>
          <w:lang w:val="en-GB"/>
        </w:rPr>
        <w:t>Global Issue Studies</w:t>
      </w:r>
      <w:r w:rsidR="00AE5F4E">
        <w:rPr>
          <w:rFonts w:ascii="Times New Roman" w:eastAsia="Times New Roman" w:hAnsi="Times New Roman" w:cs="Times New Roman"/>
          <w:snapToGrid w:val="0"/>
          <w:lang w:val="en-GB"/>
        </w:rPr>
        <w:t xml:space="preserve">. The tasks </w:t>
      </w:r>
      <w:proofErr w:type="gramStart"/>
      <w:r w:rsidR="00AE5F4E">
        <w:rPr>
          <w:rFonts w:ascii="Times New Roman" w:eastAsia="Times New Roman" w:hAnsi="Times New Roman" w:cs="Times New Roman"/>
          <w:snapToGrid w:val="0"/>
          <w:lang w:val="en-GB"/>
        </w:rPr>
        <w:t xml:space="preserve">included </w:t>
      </w:r>
      <w:r w:rsidR="00D419ED" w:rsidRPr="00673E11">
        <w:rPr>
          <w:rFonts w:ascii="Times New Roman" w:eastAsia="Times New Roman" w:hAnsi="Times New Roman" w:cs="Times New Roman"/>
          <w:snapToGrid w:val="0"/>
          <w:lang w:val="en-GB"/>
        </w:rPr>
        <w:t xml:space="preserve"> </w:t>
      </w:r>
      <w:r w:rsidR="00EC767F" w:rsidRPr="00673E11">
        <w:rPr>
          <w:rFonts w:ascii="Times New Roman" w:eastAsia="Times New Roman" w:hAnsi="Times New Roman" w:cs="Times New Roman"/>
          <w:lang w:eastAsia="de-DE"/>
        </w:rPr>
        <w:t>building</w:t>
      </w:r>
      <w:proofErr w:type="gramEnd"/>
      <w:r w:rsidR="00EC767F" w:rsidRPr="00673E11">
        <w:rPr>
          <w:rFonts w:ascii="Times New Roman" w:eastAsia="Times New Roman" w:hAnsi="Times New Roman" w:cs="Times New Roman"/>
          <w:lang w:eastAsia="de-DE"/>
        </w:rPr>
        <w:t xml:space="preserve"> </w:t>
      </w:r>
      <w:r w:rsidR="00BE4B6C" w:rsidRPr="00673E11">
        <w:rPr>
          <w:rFonts w:ascii="Times New Roman" w:eastAsia="Times New Roman" w:hAnsi="Times New Roman" w:cs="Times New Roman"/>
          <w:lang w:eastAsia="de-DE"/>
        </w:rPr>
        <w:t xml:space="preserve">the </w:t>
      </w:r>
      <w:r w:rsidR="00EC767F" w:rsidRPr="00673E11">
        <w:rPr>
          <w:rFonts w:ascii="Times New Roman" w:eastAsia="Times New Roman" w:hAnsi="Times New Roman" w:cs="Times New Roman"/>
          <w:lang w:eastAsia="de-DE"/>
        </w:rPr>
        <w:t xml:space="preserve">global </w:t>
      </w:r>
      <w:r w:rsidR="00BE4B6C" w:rsidRPr="00673E11">
        <w:rPr>
          <w:rFonts w:ascii="Times New Roman" w:eastAsia="Times New Roman" w:hAnsi="Times New Roman" w:cs="Times New Roman"/>
          <w:lang w:eastAsia="de-DE"/>
        </w:rPr>
        <w:t>network</w:t>
      </w:r>
      <w:r w:rsidR="009F4C50">
        <w:rPr>
          <w:rFonts w:ascii="Times New Roman" w:eastAsia="Times New Roman" w:hAnsi="Times New Roman" w:cs="Times New Roman"/>
          <w:lang w:eastAsia="de-DE"/>
        </w:rPr>
        <w:t xml:space="preserve"> </w:t>
      </w:r>
      <w:r w:rsidR="00BE4B6C" w:rsidRPr="00673E11">
        <w:rPr>
          <w:rFonts w:ascii="Times New Roman" w:eastAsia="Times New Roman" w:hAnsi="Times New Roman" w:cs="Times New Roman"/>
          <w:lang w:eastAsia="de-DE"/>
        </w:rPr>
        <w:t xml:space="preserve"> and </w:t>
      </w:r>
      <w:r w:rsidR="00AE5F4E">
        <w:rPr>
          <w:rFonts w:ascii="Times New Roman" w:eastAsia="Times New Roman" w:hAnsi="Times New Roman" w:cs="Times New Roman"/>
          <w:lang w:eastAsia="de-DE"/>
        </w:rPr>
        <w:t>c</w:t>
      </w:r>
      <w:r w:rsidR="00D419ED" w:rsidRPr="00673E11">
        <w:rPr>
          <w:rFonts w:ascii="Times New Roman" w:eastAsia="Times New Roman" w:hAnsi="Times New Roman" w:cs="Times New Roman"/>
          <w:snapToGrid w:val="0"/>
          <w:lang w:val="en-GB"/>
        </w:rPr>
        <w:t xml:space="preserve">o-organise </w:t>
      </w:r>
      <w:r w:rsidR="00D419ED" w:rsidRPr="00673E11">
        <w:rPr>
          <w:rFonts w:ascii="Times New Roman" w:eastAsia="Times New Roman" w:hAnsi="Times New Roman" w:cs="Times New Roman"/>
          <w:lang w:eastAsia="de-DE"/>
        </w:rPr>
        <w:t xml:space="preserve">the huge </w:t>
      </w:r>
      <w:r w:rsidR="00D419ED" w:rsidRPr="00673E11">
        <w:rPr>
          <w:rFonts w:ascii="Times New Roman" w:eastAsia="Times New Roman" w:hAnsi="Times New Roman" w:cs="Times New Roman"/>
          <w:snapToGrid w:val="0"/>
          <w:lang w:val="en-GB"/>
        </w:rPr>
        <w:t xml:space="preserve">International RE Conference 2008 in Washington </w:t>
      </w:r>
      <w:r w:rsidR="00BE4B6C" w:rsidRPr="00673E11">
        <w:rPr>
          <w:rFonts w:ascii="Times New Roman" w:eastAsia="Times New Roman" w:hAnsi="Times New Roman" w:cs="Times New Roman"/>
          <w:lang w:eastAsia="de-DE"/>
        </w:rPr>
        <w:t>(WIREC)</w:t>
      </w:r>
      <w:r w:rsidR="009F4C50">
        <w:rPr>
          <w:rFonts w:ascii="Times New Roman" w:eastAsia="Times New Roman" w:hAnsi="Times New Roman" w:cs="Times New Roman"/>
          <w:lang w:eastAsia="de-DE"/>
        </w:rPr>
        <w:t>,</w:t>
      </w:r>
      <w:r w:rsidR="00BE4B6C" w:rsidRPr="00673E11">
        <w:rPr>
          <w:rFonts w:ascii="Times New Roman" w:eastAsia="Times New Roman" w:hAnsi="Times New Roman" w:cs="Times New Roman"/>
          <w:lang w:eastAsia="de-DE"/>
        </w:rPr>
        <w:t xml:space="preserve"> </w:t>
      </w:r>
      <w:r w:rsidR="00EC767F" w:rsidRPr="00673E11">
        <w:rPr>
          <w:rFonts w:ascii="Times New Roman" w:eastAsia="Times New Roman" w:hAnsi="Times New Roman" w:cs="Times New Roman"/>
          <w:lang w:eastAsia="de-DE"/>
        </w:rPr>
        <w:t xml:space="preserve"> </w:t>
      </w:r>
      <w:r w:rsidR="00BE4B6C" w:rsidRPr="00673E11">
        <w:rPr>
          <w:rFonts w:ascii="Times New Roman" w:eastAsia="Times New Roman" w:hAnsi="Times New Roman" w:cs="Times New Roman"/>
          <w:lang w:eastAsia="de-DE"/>
        </w:rPr>
        <w:t xml:space="preserve">where </w:t>
      </w:r>
      <w:r w:rsidRPr="00673E11">
        <w:rPr>
          <w:rFonts w:ascii="Times New Roman" w:eastAsia="Times New Roman" w:hAnsi="Times New Roman" w:cs="Times New Roman"/>
          <w:lang w:eastAsia="de-DE"/>
        </w:rPr>
        <w:t>governments</w:t>
      </w:r>
      <w:r w:rsidR="00BE4B6C" w:rsidRPr="00673E11">
        <w:rPr>
          <w:rFonts w:ascii="Times New Roman" w:eastAsia="Times New Roman" w:hAnsi="Times New Roman" w:cs="Times New Roman"/>
          <w:lang w:eastAsia="de-DE"/>
        </w:rPr>
        <w:t xml:space="preserve"> </w:t>
      </w:r>
      <w:r w:rsidRPr="00673E11">
        <w:rPr>
          <w:rFonts w:ascii="Times New Roman" w:eastAsia="Times New Roman" w:hAnsi="Times New Roman" w:cs="Times New Roman"/>
          <w:lang w:eastAsia="de-DE"/>
        </w:rPr>
        <w:t>renewed</w:t>
      </w:r>
      <w:r w:rsidR="00BE4B6C" w:rsidRPr="00673E11">
        <w:rPr>
          <w:rFonts w:ascii="Times New Roman" w:eastAsia="Times New Roman" w:hAnsi="Times New Roman" w:cs="Times New Roman"/>
          <w:lang w:eastAsia="de-DE"/>
        </w:rPr>
        <w:t xml:space="preserve"> ple</w:t>
      </w:r>
      <w:r>
        <w:rPr>
          <w:rFonts w:ascii="Times New Roman" w:eastAsia="Times New Roman" w:hAnsi="Times New Roman" w:cs="Times New Roman"/>
          <w:lang w:eastAsia="de-DE"/>
        </w:rPr>
        <w:t xml:space="preserve">dges </w:t>
      </w:r>
      <w:r w:rsidR="00BE4B6C" w:rsidRPr="00673E11">
        <w:rPr>
          <w:rFonts w:ascii="Times New Roman" w:eastAsia="Times New Roman" w:hAnsi="Times New Roman" w:cs="Times New Roman"/>
          <w:lang w:eastAsia="de-DE"/>
        </w:rPr>
        <w:t xml:space="preserve">from Bonn 2004 </w:t>
      </w:r>
      <w:r w:rsidRPr="00673E11">
        <w:rPr>
          <w:rFonts w:ascii="Times New Roman" w:eastAsia="Times New Roman" w:hAnsi="Times New Roman" w:cs="Times New Roman"/>
          <w:lang w:eastAsia="de-DE"/>
        </w:rPr>
        <w:t>and</w:t>
      </w:r>
      <w:r>
        <w:rPr>
          <w:rFonts w:ascii="Times New Roman" w:eastAsia="Times New Roman" w:hAnsi="Times New Roman" w:cs="Times New Roman"/>
          <w:lang w:eastAsia="de-DE"/>
        </w:rPr>
        <w:t xml:space="preserve"> Beijing 2005</w:t>
      </w:r>
      <w:r w:rsidR="009F4C50">
        <w:rPr>
          <w:rFonts w:ascii="Times New Roman" w:eastAsia="Times New Roman" w:hAnsi="Times New Roman" w:cs="Times New Roman"/>
          <w:lang w:eastAsia="de-DE"/>
        </w:rPr>
        <w:t xml:space="preserve">. Cooperation included </w:t>
      </w:r>
      <w:r w:rsidR="00BE4B6C" w:rsidRPr="00673E11">
        <w:rPr>
          <w:rFonts w:ascii="Times New Roman" w:eastAsia="Times New Roman" w:hAnsi="Times New Roman" w:cs="Times New Roman"/>
          <w:lang w:eastAsia="de-DE"/>
        </w:rPr>
        <w:t>leading Board member</w:t>
      </w:r>
      <w:r w:rsidR="00C2644B">
        <w:rPr>
          <w:rFonts w:ascii="Times New Roman" w:eastAsia="Times New Roman" w:hAnsi="Times New Roman" w:cs="Times New Roman"/>
          <w:lang w:eastAsia="de-DE"/>
        </w:rPr>
        <w:t>s</w:t>
      </w:r>
      <w:r w:rsidR="00BE4B6C" w:rsidRPr="00673E11">
        <w:rPr>
          <w:rFonts w:ascii="Times New Roman" w:eastAsia="Times New Roman" w:hAnsi="Times New Roman" w:cs="Times New Roman"/>
          <w:lang w:eastAsia="de-DE"/>
        </w:rPr>
        <w:t xml:space="preserve"> </w:t>
      </w:r>
      <w:r w:rsidR="00D419ED" w:rsidRPr="00673E11">
        <w:rPr>
          <w:rFonts w:ascii="Times New Roman" w:eastAsia="Times New Roman" w:hAnsi="Times New Roman" w:cs="Times New Roman"/>
          <w:u w:val="single"/>
          <w:lang w:eastAsia="de-DE"/>
        </w:rPr>
        <w:t>Mohamed</w:t>
      </w:r>
      <w:r w:rsidR="00BE4B6C" w:rsidRPr="00673E11">
        <w:rPr>
          <w:rFonts w:ascii="Times New Roman" w:eastAsia="Times New Roman" w:hAnsi="Times New Roman" w:cs="Times New Roman"/>
          <w:u w:val="single"/>
          <w:lang w:eastAsia="de-DE"/>
        </w:rPr>
        <w:t xml:space="preserve"> El </w:t>
      </w:r>
      <w:proofErr w:type="spellStart"/>
      <w:r w:rsidR="00BE4B6C" w:rsidRPr="00673E11">
        <w:rPr>
          <w:rFonts w:ascii="Times New Roman" w:eastAsia="Times New Roman" w:hAnsi="Times New Roman" w:cs="Times New Roman"/>
          <w:u w:val="single"/>
          <w:lang w:eastAsia="de-DE"/>
        </w:rPr>
        <w:t>Ashry</w:t>
      </w:r>
      <w:proofErr w:type="spellEnd"/>
      <w:r w:rsidR="00BE4B6C" w:rsidRPr="00673E11">
        <w:rPr>
          <w:rFonts w:ascii="Times New Roman" w:eastAsia="Times New Roman" w:hAnsi="Times New Roman" w:cs="Times New Roman"/>
          <w:lang w:eastAsia="de-DE"/>
        </w:rPr>
        <w:t xml:space="preserve">, </w:t>
      </w:r>
      <w:proofErr w:type="spellStart"/>
      <w:r w:rsidR="00BE4B6C" w:rsidRPr="00673E11">
        <w:rPr>
          <w:rFonts w:ascii="Times New Roman" w:eastAsia="Times New Roman" w:hAnsi="Times New Roman" w:cs="Times New Roman"/>
          <w:u w:val="single"/>
          <w:lang w:eastAsia="de-DE"/>
        </w:rPr>
        <w:t>Arturos</w:t>
      </w:r>
      <w:proofErr w:type="spellEnd"/>
      <w:r w:rsidR="00BE4B6C" w:rsidRPr="00673E11">
        <w:rPr>
          <w:rFonts w:ascii="Times New Roman" w:eastAsia="Times New Roman" w:hAnsi="Times New Roman" w:cs="Times New Roman"/>
          <w:u w:val="single"/>
          <w:lang w:eastAsia="de-DE"/>
        </w:rPr>
        <w:t xml:space="preserve"> </w:t>
      </w:r>
      <w:proofErr w:type="spellStart"/>
      <w:r w:rsidR="00BE4B6C" w:rsidRPr="00673E11">
        <w:rPr>
          <w:rFonts w:ascii="Times New Roman" w:eastAsia="Times New Roman" w:hAnsi="Times New Roman" w:cs="Times New Roman"/>
          <w:u w:val="single"/>
          <w:lang w:eastAsia="de-DE"/>
        </w:rPr>
        <w:t>Zervos</w:t>
      </w:r>
      <w:proofErr w:type="spellEnd"/>
      <w:r w:rsidR="00BE4B6C" w:rsidRPr="00673E11">
        <w:rPr>
          <w:rFonts w:ascii="Times New Roman" w:eastAsia="Times New Roman" w:hAnsi="Times New Roman" w:cs="Times New Roman"/>
          <w:lang w:eastAsia="de-DE"/>
        </w:rPr>
        <w:t xml:space="preserve">, </w:t>
      </w:r>
      <w:r w:rsidR="00BE4B6C" w:rsidRPr="00673E11">
        <w:rPr>
          <w:rFonts w:ascii="Times New Roman" w:eastAsia="Times New Roman" w:hAnsi="Times New Roman" w:cs="Times New Roman"/>
          <w:u w:val="single"/>
          <w:lang w:eastAsia="de-DE"/>
        </w:rPr>
        <w:t xml:space="preserve">Li </w:t>
      </w:r>
      <w:proofErr w:type="spellStart"/>
      <w:r w:rsidR="00BE4B6C" w:rsidRPr="00673E11">
        <w:rPr>
          <w:rFonts w:ascii="Times New Roman" w:eastAsia="Times New Roman" w:hAnsi="Times New Roman" w:cs="Times New Roman"/>
          <w:u w:val="single"/>
          <w:lang w:eastAsia="de-DE"/>
        </w:rPr>
        <w:t>Junfeng</w:t>
      </w:r>
      <w:proofErr w:type="spellEnd"/>
      <w:r w:rsidR="00A72FED">
        <w:rPr>
          <w:rFonts w:ascii="Times New Roman" w:eastAsia="Times New Roman" w:hAnsi="Times New Roman" w:cs="Times New Roman"/>
          <w:u w:val="single"/>
          <w:lang w:eastAsia="de-DE"/>
        </w:rPr>
        <w:t xml:space="preserve">, </w:t>
      </w:r>
      <w:r w:rsidR="00BE4B6C" w:rsidRPr="00673E11">
        <w:rPr>
          <w:rFonts w:ascii="Times New Roman" w:eastAsia="Times New Roman" w:hAnsi="Times New Roman" w:cs="Times New Roman"/>
          <w:lang w:eastAsia="de-DE"/>
        </w:rPr>
        <w:t xml:space="preserve"> </w:t>
      </w:r>
      <w:r w:rsidR="00AE1FC9" w:rsidRPr="008E7EC4">
        <w:rPr>
          <w:rFonts w:ascii="Times New Roman" w:eastAsia="Times New Roman" w:hAnsi="Times New Roman" w:cs="Times New Roman"/>
          <w:u w:val="single"/>
          <w:lang w:eastAsia="de-DE"/>
        </w:rPr>
        <w:t>J</w:t>
      </w:r>
      <w:r w:rsidR="008E7EC4" w:rsidRPr="008E7EC4">
        <w:rPr>
          <w:rFonts w:ascii="Times New Roman" w:eastAsia="Times New Roman" w:hAnsi="Times New Roman" w:cs="Times New Roman"/>
          <w:u w:val="single"/>
          <w:lang w:eastAsia="de-DE"/>
        </w:rPr>
        <w:t>e</w:t>
      </w:r>
      <w:r w:rsidR="00AE1FC9" w:rsidRPr="008E7EC4">
        <w:rPr>
          <w:rFonts w:ascii="Times New Roman" w:eastAsia="Times New Roman" w:hAnsi="Times New Roman" w:cs="Times New Roman"/>
          <w:u w:val="single"/>
          <w:lang w:eastAsia="de-DE"/>
        </w:rPr>
        <w:t>nnifer Morgan</w:t>
      </w:r>
      <w:r w:rsidR="00AE1FC9">
        <w:rPr>
          <w:rFonts w:ascii="Times New Roman" w:eastAsia="Times New Roman" w:hAnsi="Times New Roman" w:cs="Times New Roman"/>
          <w:lang w:eastAsia="de-DE"/>
        </w:rPr>
        <w:t xml:space="preserve">, </w:t>
      </w:r>
      <w:r w:rsidR="00BE4B6C" w:rsidRPr="00673E11">
        <w:rPr>
          <w:rFonts w:ascii="Times New Roman" w:eastAsia="Times New Roman" w:hAnsi="Times New Roman" w:cs="Times New Roman"/>
          <w:u w:val="single"/>
          <w:lang w:eastAsia="de-DE"/>
        </w:rPr>
        <w:t xml:space="preserve">Manfred </w:t>
      </w:r>
      <w:proofErr w:type="spellStart"/>
      <w:r w:rsidR="00D419ED" w:rsidRPr="00A835FE">
        <w:rPr>
          <w:rFonts w:ascii="Times New Roman" w:eastAsia="Times New Roman" w:hAnsi="Times New Roman" w:cs="Times New Roman"/>
          <w:u w:val="single"/>
          <w:lang w:eastAsia="de-DE"/>
        </w:rPr>
        <w:t>Konukiewitz</w:t>
      </w:r>
      <w:proofErr w:type="spellEnd"/>
      <w:r w:rsidR="00BE4B6C" w:rsidRPr="00A835FE">
        <w:rPr>
          <w:rFonts w:ascii="Times New Roman" w:eastAsia="Times New Roman" w:hAnsi="Times New Roman" w:cs="Times New Roman"/>
          <w:lang w:eastAsia="de-DE"/>
        </w:rPr>
        <w:t xml:space="preserve">, </w:t>
      </w:r>
      <w:r w:rsidR="00A835FE" w:rsidRPr="00A835FE">
        <w:rPr>
          <w:rFonts w:ascii="Times New Roman" w:hAnsi="Times New Roman" w:cs="Times New Roman"/>
          <w:color w:val="auto"/>
        </w:rPr>
        <w:t xml:space="preserve"> </w:t>
      </w:r>
      <w:r w:rsidR="00A835FE" w:rsidRPr="00A835FE">
        <w:rPr>
          <w:rFonts w:ascii="Times New Roman" w:hAnsi="Times New Roman" w:cs="Times New Roman"/>
          <w:color w:val="auto"/>
          <w:u w:val="single"/>
        </w:rPr>
        <w:t xml:space="preserve">Rainer </w:t>
      </w:r>
      <w:proofErr w:type="spellStart"/>
      <w:r w:rsidR="00A835FE" w:rsidRPr="00A835FE">
        <w:rPr>
          <w:rFonts w:ascii="Times New Roman" w:hAnsi="Times New Roman" w:cs="Times New Roman"/>
          <w:color w:val="auto"/>
          <w:u w:val="single"/>
        </w:rPr>
        <w:t>Hinrichs-Rahlwes</w:t>
      </w:r>
      <w:proofErr w:type="spellEnd"/>
      <w:r w:rsidR="00A835FE" w:rsidRPr="00A835FE">
        <w:rPr>
          <w:rFonts w:ascii="Times New Roman" w:hAnsi="Times New Roman" w:cs="Times New Roman"/>
          <w:color w:val="auto"/>
        </w:rPr>
        <w:t xml:space="preserve">,  </w:t>
      </w:r>
      <w:proofErr w:type="spellStart"/>
      <w:r w:rsidR="008E19E7" w:rsidRPr="00A835FE">
        <w:rPr>
          <w:rFonts w:ascii="Times New Roman" w:eastAsia="Times New Roman" w:hAnsi="Times New Roman" w:cs="Times New Roman"/>
          <w:u w:val="single"/>
          <w:lang w:eastAsia="de-DE"/>
        </w:rPr>
        <w:t>Carsten</w:t>
      </w:r>
      <w:proofErr w:type="spellEnd"/>
      <w:r w:rsidR="008E19E7" w:rsidRPr="00A835FE">
        <w:rPr>
          <w:rFonts w:ascii="Times New Roman" w:eastAsia="Times New Roman" w:hAnsi="Times New Roman" w:cs="Times New Roman"/>
          <w:u w:val="single"/>
          <w:lang w:eastAsia="de-DE"/>
        </w:rPr>
        <w:t xml:space="preserve"> </w:t>
      </w:r>
      <w:proofErr w:type="spellStart"/>
      <w:r w:rsidR="008E19E7" w:rsidRPr="00A835FE">
        <w:rPr>
          <w:rFonts w:ascii="Times New Roman" w:eastAsia="Times New Roman" w:hAnsi="Times New Roman" w:cs="Times New Roman"/>
          <w:u w:val="single"/>
          <w:lang w:eastAsia="de-DE"/>
        </w:rPr>
        <w:t>Sach</w:t>
      </w:r>
      <w:proofErr w:type="spellEnd"/>
      <w:r w:rsidR="002877F2">
        <w:rPr>
          <w:rFonts w:ascii="Times New Roman" w:eastAsia="Times New Roman" w:hAnsi="Times New Roman" w:cs="Times New Roman"/>
          <w:u w:val="single"/>
          <w:lang w:eastAsia="de-DE"/>
        </w:rPr>
        <w:t xml:space="preserve">, </w:t>
      </w:r>
      <w:r w:rsidR="00C2644B">
        <w:rPr>
          <w:rFonts w:ascii="Times New Roman" w:eastAsia="Times New Roman" w:hAnsi="Times New Roman" w:cs="Times New Roman"/>
          <w:u w:val="single"/>
          <w:lang w:eastAsia="de-DE"/>
        </w:rPr>
        <w:t xml:space="preserve"> </w:t>
      </w:r>
      <w:r w:rsidR="00BE4B6C" w:rsidRPr="00A835FE">
        <w:rPr>
          <w:rFonts w:ascii="Times New Roman" w:eastAsia="Times New Roman" w:hAnsi="Times New Roman" w:cs="Times New Roman"/>
          <w:u w:val="single"/>
          <w:lang w:eastAsia="de-DE"/>
        </w:rPr>
        <w:t xml:space="preserve">Norbert </w:t>
      </w:r>
      <w:proofErr w:type="spellStart"/>
      <w:r w:rsidR="00D419ED" w:rsidRPr="00A835FE">
        <w:rPr>
          <w:rFonts w:ascii="Times New Roman" w:eastAsia="Times New Roman" w:hAnsi="Times New Roman" w:cs="Times New Roman"/>
          <w:u w:val="single"/>
          <w:lang w:eastAsia="de-DE"/>
        </w:rPr>
        <w:t>Gorissen</w:t>
      </w:r>
      <w:proofErr w:type="spellEnd"/>
      <w:r w:rsidR="00D419ED" w:rsidRPr="00A835FE">
        <w:rPr>
          <w:rFonts w:ascii="Times New Roman" w:eastAsia="Times New Roman" w:hAnsi="Times New Roman" w:cs="Times New Roman"/>
          <w:lang w:eastAsia="de-DE"/>
        </w:rPr>
        <w:t xml:space="preserve">, </w:t>
      </w:r>
      <w:r w:rsidR="00D419ED" w:rsidRPr="00A835FE">
        <w:rPr>
          <w:rFonts w:ascii="Times New Roman" w:eastAsia="Times New Roman" w:hAnsi="Times New Roman" w:cs="Times New Roman"/>
          <w:u w:val="single"/>
          <w:lang w:eastAsia="de-DE"/>
        </w:rPr>
        <w:t>Ma</w:t>
      </w:r>
      <w:r w:rsidR="00BE4B6C" w:rsidRPr="00A835FE">
        <w:rPr>
          <w:rFonts w:ascii="Times New Roman" w:eastAsia="Times New Roman" w:hAnsi="Times New Roman" w:cs="Times New Roman"/>
          <w:u w:val="single"/>
          <w:lang w:eastAsia="de-DE"/>
        </w:rPr>
        <w:t xml:space="preserve">rtin </w:t>
      </w:r>
      <w:proofErr w:type="spellStart"/>
      <w:r w:rsidR="00BE4B6C" w:rsidRPr="00A835FE">
        <w:rPr>
          <w:rFonts w:ascii="Times New Roman" w:eastAsia="Times New Roman" w:hAnsi="Times New Roman" w:cs="Times New Roman"/>
          <w:u w:val="single"/>
          <w:lang w:eastAsia="de-DE"/>
        </w:rPr>
        <w:t>Sc</w:t>
      </w:r>
      <w:r w:rsidR="00D419ED" w:rsidRPr="00A835FE">
        <w:rPr>
          <w:rFonts w:ascii="Times New Roman" w:eastAsia="Times New Roman" w:hAnsi="Times New Roman" w:cs="Times New Roman"/>
          <w:u w:val="single"/>
          <w:lang w:eastAsia="de-DE"/>
        </w:rPr>
        <w:t>hoe</w:t>
      </w:r>
      <w:r w:rsidR="00BE4B6C" w:rsidRPr="00A835FE">
        <w:rPr>
          <w:rFonts w:ascii="Times New Roman" w:eastAsia="Times New Roman" w:hAnsi="Times New Roman" w:cs="Times New Roman"/>
          <w:u w:val="single"/>
          <w:lang w:eastAsia="de-DE"/>
        </w:rPr>
        <w:t>pe</w:t>
      </w:r>
      <w:proofErr w:type="spellEnd"/>
      <w:r w:rsidR="00BE4B6C" w:rsidRPr="00A835FE">
        <w:rPr>
          <w:rFonts w:ascii="Times New Roman" w:eastAsia="Times New Roman" w:hAnsi="Times New Roman" w:cs="Times New Roman"/>
          <w:lang w:eastAsia="de-DE"/>
        </w:rPr>
        <w:t xml:space="preserve">, </w:t>
      </w:r>
      <w:r w:rsidR="00D419ED" w:rsidRPr="00A835FE">
        <w:rPr>
          <w:rFonts w:ascii="Times New Roman" w:eastAsia="Times New Roman" w:hAnsi="Times New Roman" w:cs="Times New Roman"/>
          <w:u w:val="single"/>
          <w:lang w:eastAsia="de-DE"/>
        </w:rPr>
        <w:t>M</w:t>
      </w:r>
      <w:r w:rsidR="00183DDE" w:rsidRPr="00A835FE">
        <w:rPr>
          <w:rFonts w:ascii="Times New Roman" w:eastAsia="Times New Roman" w:hAnsi="Times New Roman" w:cs="Times New Roman"/>
          <w:u w:val="single"/>
          <w:lang w:eastAsia="de-DE"/>
        </w:rPr>
        <w:t xml:space="preserve">ark </w:t>
      </w:r>
      <w:proofErr w:type="spellStart"/>
      <w:r w:rsidR="00183DDE" w:rsidRPr="00A835FE">
        <w:rPr>
          <w:rFonts w:ascii="Times New Roman" w:eastAsia="Times New Roman" w:hAnsi="Times New Roman" w:cs="Times New Roman"/>
          <w:u w:val="single"/>
          <w:lang w:eastAsia="de-DE"/>
        </w:rPr>
        <w:t>Radka</w:t>
      </w:r>
      <w:proofErr w:type="spellEnd"/>
      <w:r w:rsidR="009F4C50">
        <w:rPr>
          <w:rFonts w:ascii="Times New Roman" w:eastAsia="Times New Roman" w:hAnsi="Times New Roman" w:cs="Times New Roman"/>
          <w:u w:val="single"/>
          <w:lang w:eastAsia="de-DE"/>
        </w:rPr>
        <w:t xml:space="preserve"> and others </w:t>
      </w:r>
      <w:r w:rsidR="009F4C50" w:rsidRPr="009F4C50">
        <w:rPr>
          <w:rFonts w:ascii="Times New Roman" w:eastAsia="Times New Roman" w:hAnsi="Times New Roman" w:cs="Times New Roman"/>
          <w:lang w:eastAsia="de-DE"/>
        </w:rPr>
        <w:t>as well as</w:t>
      </w:r>
      <w:r w:rsidR="00183DDE" w:rsidRPr="009F4C50">
        <w:rPr>
          <w:rFonts w:ascii="Times New Roman" w:eastAsia="Times New Roman" w:hAnsi="Times New Roman" w:cs="Times New Roman"/>
          <w:lang w:eastAsia="de-DE"/>
        </w:rPr>
        <w:t xml:space="preserve"> </w:t>
      </w:r>
      <w:r w:rsidR="00D419ED" w:rsidRPr="00A835FE">
        <w:rPr>
          <w:rFonts w:ascii="Times New Roman" w:eastAsia="Times New Roman" w:hAnsi="Times New Roman" w:cs="Times New Roman"/>
          <w:u w:val="single"/>
          <w:lang w:eastAsia="de-DE"/>
        </w:rPr>
        <w:t xml:space="preserve">Paolo </w:t>
      </w:r>
      <w:proofErr w:type="spellStart"/>
      <w:r w:rsidR="00D419ED" w:rsidRPr="00A835FE">
        <w:rPr>
          <w:rFonts w:ascii="Times New Roman" w:eastAsia="Times New Roman" w:hAnsi="Times New Roman" w:cs="Times New Roman"/>
          <w:u w:val="single"/>
          <w:lang w:eastAsia="de-DE"/>
        </w:rPr>
        <w:t>Frankl</w:t>
      </w:r>
      <w:proofErr w:type="spellEnd"/>
      <w:r w:rsidR="009F4C50">
        <w:rPr>
          <w:rFonts w:ascii="Times New Roman" w:eastAsia="Times New Roman" w:hAnsi="Times New Roman" w:cs="Times New Roman"/>
          <w:u w:val="single"/>
          <w:lang w:eastAsia="de-DE"/>
        </w:rPr>
        <w:t xml:space="preserve"> </w:t>
      </w:r>
      <w:r w:rsidR="009F4C50" w:rsidRPr="009F4C50">
        <w:rPr>
          <w:rFonts w:ascii="Times New Roman" w:eastAsia="Times New Roman" w:hAnsi="Times New Roman" w:cs="Times New Roman"/>
          <w:lang w:eastAsia="de-DE"/>
        </w:rPr>
        <w:t>from IEA</w:t>
      </w:r>
      <w:r w:rsidR="007C7BF2">
        <w:rPr>
          <w:rFonts w:ascii="Times New Roman" w:eastAsia="Times New Roman" w:hAnsi="Times New Roman" w:cs="Times New Roman"/>
          <w:u w:val="single"/>
          <w:lang w:eastAsia="de-DE"/>
        </w:rPr>
        <w:t xml:space="preserve">, Christine </w:t>
      </w:r>
      <w:proofErr w:type="spellStart"/>
      <w:r w:rsidR="007C7BF2">
        <w:rPr>
          <w:rFonts w:ascii="Times New Roman" w:eastAsia="Times New Roman" w:hAnsi="Times New Roman" w:cs="Times New Roman"/>
          <w:u w:val="single"/>
          <w:lang w:eastAsia="de-DE"/>
        </w:rPr>
        <w:t>Lins</w:t>
      </w:r>
      <w:proofErr w:type="spellEnd"/>
      <w:r w:rsidR="009F4C50">
        <w:rPr>
          <w:rFonts w:ascii="Times New Roman" w:eastAsia="Times New Roman" w:hAnsi="Times New Roman" w:cs="Times New Roman"/>
          <w:u w:val="single"/>
          <w:lang w:eastAsia="de-DE"/>
        </w:rPr>
        <w:t>,</w:t>
      </w:r>
      <w:r w:rsidR="007C7BF2">
        <w:rPr>
          <w:rFonts w:ascii="Times New Roman" w:eastAsia="Times New Roman" w:hAnsi="Times New Roman" w:cs="Times New Roman"/>
          <w:u w:val="single"/>
          <w:lang w:eastAsia="de-DE"/>
        </w:rPr>
        <w:t xml:space="preserve"> </w:t>
      </w:r>
      <w:r w:rsidR="00AE1FC9">
        <w:rPr>
          <w:rFonts w:ascii="Times New Roman" w:eastAsia="Times New Roman" w:hAnsi="Times New Roman" w:cs="Times New Roman"/>
          <w:u w:val="single"/>
          <w:lang w:eastAsia="de-DE"/>
        </w:rPr>
        <w:t xml:space="preserve">Eric </w:t>
      </w:r>
      <w:proofErr w:type="spellStart"/>
      <w:r w:rsidR="00AE1FC9">
        <w:rPr>
          <w:rFonts w:ascii="Times New Roman" w:eastAsia="Times New Roman" w:hAnsi="Times New Roman" w:cs="Times New Roman"/>
          <w:u w:val="single"/>
          <w:lang w:eastAsia="de-DE"/>
        </w:rPr>
        <w:t>Martinot</w:t>
      </w:r>
      <w:proofErr w:type="spellEnd"/>
      <w:r w:rsidR="00AE1FC9">
        <w:rPr>
          <w:rFonts w:ascii="Times New Roman" w:eastAsia="Times New Roman" w:hAnsi="Times New Roman" w:cs="Times New Roman"/>
          <w:u w:val="single"/>
          <w:lang w:eastAsia="de-DE"/>
        </w:rPr>
        <w:t xml:space="preserve">, Chris </w:t>
      </w:r>
      <w:proofErr w:type="spellStart"/>
      <w:r w:rsidR="00AE1FC9">
        <w:rPr>
          <w:rFonts w:ascii="Times New Roman" w:eastAsia="Times New Roman" w:hAnsi="Times New Roman" w:cs="Times New Roman"/>
          <w:u w:val="single"/>
          <w:lang w:eastAsia="de-DE"/>
        </w:rPr>
        <w:t>Flavin</w:t>
      </w:r>
      <w:proofErr w:type="spellEnd"/>
      <w:r w:rsidR="00AE1FC9">
        <w:rPr>
          <w:rFonts w:ascii="Times New Roman" w:eastAsia="Times New Roman" w:hAnsi="Times New Roman" w:cs="Times New Roman"/>
          <w:u w:val="single"/>
          <w:lang w:eastAsia="de-DE"/>
        </w:rPr>
        <w:t xml:space="preserve"> </w:t>
      </w:r>
      <w:r w:rsidR="00D419ED" w:rsidRPr="00A835FE">
        <w:rPr>
          <w:rFonts w:ascii="Times New Roman" w:eastAsia="Times New Roman" w:hAnsi="Times New Roman" w:cs="Times New Roman"/>
          <w:lang w:eastAsia="de-DE"/>
        </w:rPr>
        <w:t xml:space="preserve"> </w:t>
      </w:r>
      <w:r w:rsidR="00BE4B6C" w:rsidRPr="00A835FE">
        <w:rPr>
          <w:rFonts w:ascii="Times New Roman" w:eastAsia="Times New Roman" w:hAnsi="Times New Roman" w:cs="Times New Roman"/>
          <w:lang w:eastAsia="de-DE"/>
        </w:rPr>
        <w:t xml:space="preserve">and many others </w:t>
      </w:r>
    </w:p>
    <w:p w:rsidR="00D419ED" w:rsidRPr="00A835FE" w:rsidRDefault="00D419ED" w:rsidP="00D419ED">
      <w:pPr>
        <w:pStyle w:val="ListParagraph"/>
        <w:spacing w:before="100" w:beforeAutospacing="1" w:after="100" w:afterAutospacing="1"/>
        <w:rPr>
          <w:rFonts w:ascii="Times New Roman" w:eastAsia="Times New Roman" w:hAnsi="Times New Roman" w:cs="Times New Roman"/>
          <w:sz w:val="24"/>
          <w:szCs w:val="24"/>
          <w:lang w:val="en-US" w:eastAsia="de-DE"/>
        </w:rPr>
      </w:pPr>
    </w:p>
    <w:p w:rsidR="00183DDE" w:rsidRPr="00673E11" w:rsidRDefault="0023764F" w:rsidP="00811653">
      <w:pPr>
        <w:pStyle w:val="ListParagraph"/>
        <w:numPr>
          <w:ilvl w:val="0"/>
          <w:numId w:val="1"/>
        </w:numPr>
        <w:spacing w:before="100" w:beforeAutospacing="1" w:after="100" w:afterAutospacing="1"/>
        <w:rPr>
          <w:rFonts w:ascii="Times New Roman" w:eastAsia="Times New Roman" w:hAnsi="Times New Roman" w:cs="Times New Roman"/>
          <w:sz w:val="24"/>
          <w:szCs w:val="24"/>
          <w:lang w:val="en-US" w:eastAsia="de-DE"/>
        </w:rPr>
      </w:pPr>
      <w:r w:rsidRPr="00673E11">
        <w:rPr>
          <w:rFonts w:ascii="Times New Roman" w:eastAsia="Times New Roman" w:hAnsi="Times New Roman" w:cs="Times New Roman"/>
          <w:sz w:val="24"/>
          <w:szCs w:val="24"/>
          <w:lang w:val="en-US" w:eastAsia="de-DE"/>
        </w:rPr>
        <w:t>W</w:t>
      </w:r>
      <w:r w:rsidR="00E2794E" w:rsidRPr="00673E11">
        <w:rPr>
          <w:rFonts w:ascii="Times New Roman" w:eastAsia="Times New Roman" w:hAnsi="Times New Roman" w:cs="Times New Roman"/>
          <w:sz w:val="24"/>
          <w:szCs w:val="24"/>
          <w:lang w:val="en-US" w:eastAsia="de-DE"/>
        </w:rPr>
        <w:t>ith</w:t>
      </w:r>
      <w:r w:rsidR="000F3A42" w:rsidRPr="00673E11">
        <w:rPr>
          <w:rFonts w:ascii="Times New Roman" w:eastAsia="Times New Roman" w:hAnsi="Times New Roman" w:cs="Times New Roman"/>
          <w:sz w:val="24"/>
          <w:szCs w:val="24"/>
          <w:lang w:val="en-US" w:eastAsia="de-DE"/>
        </w:rPr>
        <w:t xml:space="preserve"> the Inter</w:t>
      </w:r>
      <w:r w:rsidR="00517B93" w:rsidRPr="00673E11">
        <w:rPr>
          <w:rFonts w:ascii="Times New Roman" w:eastAsia="Times New Roman" w:hAnsi="Times New Roman" w:cs="Times New Roman"/>
          <w:sz w:val="24"/>
          <w:szCs w:val="24"/>
          <w:lang w:val="en-US" w:eastAsia="de-DE"/>
        </w:rPr>
        <w:t>-A</w:t>
      </w:r>
      <w:r w:rsidR="000F3A42" w:rsidRPr="00673E11">
        <w:rPr>
          <w:rFonts w:ascii="Times New Roman" w:eastAsia="Times New Roman" w:hAnsi="Times New Roman" w:cs="Times New Roman"/>
          <w:sz w:val="24"/>
          <w:szCs w:val="24"/>
          <w:lang w:val="en-US" w:eastAsia="de-DE"/>
        </w:rPr>
        <w:t xml:space="preserve">merican Development Bank </w:t>
      </w:r>
      <w:r w:rsidR="00E2794E" w:rsidRPr="00673E11">
        <w:rPr>
          <w:rFonts w:ascii="Times New Roman" w:eastAsia="Times New Roman" w:hAnsi="Times New Roman" w:cs="Times New Roman"/>
          <w:sz w:val="24"/>
          <w:szCs w:val="24"/>
          <w:lang w:val="en-US" w:eastAsia="de-DE"/>
        </w:rPr>
        <w:t xml:space="preserve"> IDB</w:t>
      </w:r>
      <w:r w:rsidR="000F3A42" w:rsidRPr="00673E11">
        <w:rPr>
          <w:rFonts w:ascii="Times New Roman" w:eastAsia="Times New Roman" w:hAnsi="Times New Roman" w:cs="Times New Roman"/>
          <w:sz w:val="24"/>
          <w:szCs w:val="24"/>
          <w:lang w:val="en-US" w:eastAsia="de-DE"/>
        </w:rPr>
        <w:t xml:space="preserve"> in Washington DC </w:t>
      </w:r>
      <w:r w:rsidR="00E2794E" w:rsidRPr="00673E11">
        <w:rPr>
          <w:rFonts w:ascii="Times New Roman" w:eastAsia="Times New Roman" w:hAnsi="Times New Roman" w:cs="Times New Roman"/>
          <w:sz w:val="24"/>
          <w:szCs w:val="24"/>
          <w:lang w:val="en-US" w:eastAsia="de-DE"/>
        </w:rPr>
        <w:t>from 2010 to ---</w:t>
      </w:r>
      <w:r w:rsidR="00D419ED" w:rsidRPr="00673E11">
        <w:rPr>
          <w:rFonts w:ascii="Times New Roman" w:eastAsia="Times New Roman" w:hAnsi="Times New Roman" w:cs="Times New Roman"/>
          <w:sz w:val="24"/>
          <w:szCs w:val="24"/>
          <w:lang w:val="en-US" w:eastAsia="de-DE"/>
        </w:rPr>
        <w:t xml:space="preserve"> now, </w:t>
      </w:r>
      <w:r w:rsidRPr="00673E11">
        <w:rPr>
          <w:rFonts w:ascii="Times New Roman" w:eastAsia="Times New Roman" w:hAnsi="Times New Roman" w:cs="Times New Roman"/>
          <w:sz w:val="24"/>
          <w:szCs w:val="24"/>
          <w:lang w:val="en-US" w:eastAsia="de-DE"/>
        </w:rPr>
        <w:t xml:space="preserve">Suding </w:t>
      </w:r>
      <w:r w:rsidR="000F3A42" w:rsidRPr="00673E11">
        <w:rPr>
          <w:rFonts w:ascii="Times New Roman" w:eastAsia="Times New Roman" w:hAnsi="Times New Roman" w:cs="Times New Roman"/>
          <w:sz w:val="24"/>
          <w:szCs w:val="24"/>
          <w:lang w:val="en-US" w:eastAsia="de-DE"/>
        </w:rPr>
        <w:t xml:space="preserve">turned </w:t>
      </w:r>
      <w:r w:rsidR="00D419ED" w:rsidRPr="00673E11">
        <w:rPr>
          <w:rFonts w:ascii="Times New Roman" w:eastAsia="Times New Roman" w:hAnsi="Times New Roman" w:cs="Times New Roman"/>
          <w:sz w:val="24"/>
          <w:szCs w:val="24"/>
          <w:lang w:val="en-US" w:eastAsia="de-DE"/>
        </w:rPr>
        <w:t>to climate change related risks for development projects</w:t>
      </w:r>
      <w:r w:rsidR="009F4C50">
        <w:rPr>
          <w:rFonts w:ascii="Times New Roman" w:eastAsia="Times New Roman" w:hAnsi="Times New Roman" w:cs="Times New Roman"/>
          <w:sz w:val="24"/>
          <w:szCs w:val="24"/>
          <w:lang w:val="en-US" w:eastAsia="de-DE"/>
        </w:rPr>
        <w:t xml:space="preserve"> </w:t>
      </w:r>
      <w:r w:rsidR="00D419ED" w:rsidRPr="00673E11">
        <w:rPr>
          <w:rFonts w:ascii="Times New Roman" w:eastAsia="Times New Roman" w:hAnsi="Times New Roman" w:cs="Times New Roman"/>
          <w:sz w:val="24"/>
          <w:szCs w:val="24"/>
          <w:lang w:val="en-US" w:eastAsia="de-DE"/>
        </w:rPr>
        <w:t xml:space="preserve"> d</w:t>
      </w:r>
      <w:r w:rsidR="00183DDE" w:rsidRPr="00673E11">
        <w:rPr>
          <w:rFonts w:ascii="Times New Roman" w:eastAsia="Times New Roman" w:hAnsi="Times New Roman" w:cs="Times New Roman"/>
          <w:sz w:val="24"/>
          <w:szCs w:val="24"/>
          <w:lang w:val="en-US" w:eastAsia="de-DE"/>
        </w:rPr>
        <w:t>evelop</w:t>
      </w:r>
      <w:r w:rsidR="000F3A42" w:rsidRPr="00673E11">
        <w:rPr>
          <w:rFonts w:ascii="Times New Roman" w:eastAsia="Times New Roman" w:hAnsi="Times New Roman" w:cs="Times New Roman"/>
          <w:sz w:val="24"/>
          <w:szCs w:val="24"/>
          <w:lang w:val="en-US" w:eastAsia="de-DE"/>
        </w:rPr>
        <w:t>ing</w:t>
      </w:r>
      <w:r w:rsidR="00183DDE" w:rsidRPr="00673E11">
        <w:rPr>
          <w:rFonts w:ascii="Times New Roman" w:eastAsia="Times New Roman" w:hAnsi="Times New Roman" w:cs="Times New Roman"/>
          <w:sz w:val="24"/>
          <w:szCs w:val="24"/>
          <w:lang w:val="en-US" w:eastAsia="de-DE"/>
        </w:rPr>
        <w:t xml:space="preserve"> and </w:t>
      </w:r>
      <w:r w:rsidR="00D419ED" w:rsidRPr="00673E11">
        <w:rPr>
          <w:rFonts w:ascii="Times New Roman" w:eastAsia="Times New Roman" w:hAnsi="Times New Roman" w:cs="Times New Roman"/>
          <w:sz w:val="24"/>
          <w:szCs w:val="24"/>
          <w:lang w:val="en-US" w:eastAsia="de-DE"/>
        </w:rPr>
        <w:t>implementing</w:t>
      </w:r>
      <w:r w:rsidR="00183DDE" w:rsidRPr="00673E11">
        <w:rPr>
          <w:rFonts w:ascii="Times New Roman" w:eastAsia="Times New Roman" w:hAnsi="Times New Roman" w:cs="Times New Roman"/>
          <w:sz w:val="24"/>
          <w:szCs w:val="24"/>
          <w:lang w:val="en-US" w:eastAsia="de-DE"/>
        </w:rPr>
        <w:t xml:space="preserve"> </w:t>
      </w:r>
      <w:r w:rsidR="00D419ED" w:rsidRPr="00673E11">
        <w:rPr>
          <w:rFonts w:ascii="Times New Roman" w:hAnsi="Times New Roman" w:cs="Times New Roman"/>
          <w:sz w:val="24"/>
          <w:szCs w:val="24"/>
          <w:lang w:val="en-US"/>
        </w:rPr>
        <w:t xml:space="preserve">climate change mitigation </w:t>
      </w:r>
      <w:r w:rsidR="003B6422">
        <w:rPr>
          <w:rFonts w:ascii="Times New Roman" w:hAnsi="Times New Roman" w:cs="Times New Roman"/>
          <w:sz w:val="24"/>
          <w:szCs w:val="24"/>
          <w:lang w:val="en-US"/>
        </w:rPr>
        <w:t xml:space="preserve">procedures:  </w:t>
      </w:r>
      <w:r w:rsidR="00183DDE" w:rsidRPr="00673E11">
        <w:rPr>
          <w:rFonts w:ascii="Times New Roman" w:eastAsia="Times New Roman" w:hAnsi="Times New Roman" w:cs="Times New Roman"/>
          <w:sz w:val="24"/>
          <w:szCs w:val="24"/>
          <w:lang w:val="en-US" w:eastAsia="de-DE"/>
        </w:rPr>
        <w:t>procedures and too</w:t>
      </w:r>
      <w:r w:rsidR="00D419ED" w:rsidRPr="00673E11">
        <w:rPr>
          <w:rFonts w:ascii="Times New Roman" w:eastAsia="Times New Roman" w:hAnsi="Times New Roman" w:cs="Times New Roman"/>
          <w:sz w:val="24"/>
          <w:szCs w:val="24"/>
          <w:lang w:val="en-US" w:eastAsia="de-DE"/>
        </w:rPr>
        <w:t>l</w:t>
      </w:r>
      <w:r w:rsidR="00183DDE" w:rsidRPr="00673E11">
        <w:rPr>
          <w:rFonts w:ascii="Times New Roman" w:eastAsia="Times New Roman" w:hAnsi="Times New Roman" w:cs="Times New Roman"/>
          <w:sz w:val="24"/>
          <w:szCs w:val="24"/>
          <w:lang w:val="en-US" w:eastAsia="de-DE"/>
        </w:rPr>
        <w:t xml:space="preserve">s to assess and </w:t>
      </w:r>
      <w:r w:rsidR="00D419ED" w:rsidRPr="00673E11">
        <w:rPr>
          <w:rFonts w:ascii="Times New Roman" w:eastAsia="Times New Roman" w:hAnsi="Times New Roman" w:cs="Times New Roman"/>
          <w:sz w:val="24"/>
          <w:szCs w:val="24"/>
          <w:lang w:val="en-US" w:eastAsia="de-DE"/>
        </w:rPr>
        <w:t>address</w:t>
      </w:r>
      <w:r w:rsidR="00183DDE" w:rsidRPr="00673E11">
        <w:rPr>
          <w:rFonts w:ascii="Times New Roman" w:eastAsia="Times New Roman" w:hAnsi="Times New Roman" w:cs="Times New Roman"/>
          <w:sz w:val="24"/>
          <w:szCs w:val="24"/>
          <w:lang w:val="en-US" w:eastAsia="de-DE"/>
        </w:rPr>
        <w:t xml:space="preserve"> GHG emissions </w:t>
      </w:r>
      <w:r w:rsidR="000F3A42" w:rsidRPr="00673E11">
        <w:rPr>
          <w:rFonts w:ascii="Times New Roman" w:eastAsia="Times New Roman" w:hAnsi="Times New Roman" w:cs="Times New Roman"/>
          <w:sz w:val="24"/>
          <w:szCs w:val="24"/>
          <w:lang w:val="en-US" w:eastAsia="de-DE"/>
        </w:rPr>
        <w:t xml:space="preserve">of </w:t>
      </w:r>
      <w:r w:rsidR="008B7132">
        <w:rPr>
          <w:rFonts w:ascii="Times New Roman" w:eastAsia="Times New Roman" w:hAnsi="Times New Roman" w:cs="Times New Roman"/>
          <w:sz w:val="24"/>
          <w:szCs w:val="24"/>
          <w:lang w:val="en-US" w:eastAsia="de-DE"/>
        </w:rPr>
        <w:t>B</w:t>
      </w:r>
      <w:r w:rsidR="00D419ED" w:rsidRPr="00673E11">
        <w:rPr>
          <w:rFonts w:ascii="Times New Roman" w:eastAsia="Times New Roman" w:hAnsi="Times New Roman" w:cs="Times New Roman"/>
          <w:sz w:val="24"/>
          <w:szCs w:val="24"/>
          <w:lang w:val="en-US" w:eastAsia="de-DE"/>
        </w:rPr>
        <w:t>ank</w:t>
      </w:r>
      <w:r w:rsidR="00183DDE" w:rsidRPr="00673E11">
        <w:rPr>
          <w:rFonts w:ascii="Times New Roman" w:eastAsia="Times New Roman" w:hAnsi="Times New Roman" w:cs="Times New Roman"/>
          <w:sz w:val="24"/>
          <w:szCs w:val="24"/>
          <w:lang w:val="en-US" w:eastAsia="de-DE"/>
        </w:rPr>
        <w:t xml:space="preserve"> projects in</w:t>
      </w:r>
      <w:r w:rsidR="000F3A42" w:rsidRPr="00673E11">
        <w:rPr>
          <w:rFonts w:ascii="Times New Roman" w:eastAsia="Times New Roman" w:hAnsi="Times New Roman" w:cs="Times New Roman"/>
          <w:sz w:val="24"/>
          <w:szCs w:val="24"/>
          <w:lang w:val="en-US" w:eastAsia="de-DE"/>
        </w:rPr>
        <w:t>cluding</w:t>
      </w:r>
      <w:r w:rsidR="00183DDE" w:rsidRPr="00673E11">
        <w:rPr>
          <w:rFonts w:ascii="Times New Roman" w:eastAsia="Times New Roman" w:hAnsi="Times New Roman" w:cs="Times New Roman"/>
          <w:sz w:val="24"/>
          <w:szCs w:val="24"/>
          <w:lang w:val="en-US" w:eastAsia="de-DE"/>
        </w:rPr>
        <w:t xml:space="preserve"> </w:t>
      </w:r>
      <w:r w:rsidR="00A175CF" w:rsidRPr="00673E11">
        <w:rPr>
          <w:rFonts w:ascii="Times New Roman" w:eastAsia="Times New Roman" w:hAnsi="Times New Roman" w:cs="Times New Roman"/>
          <w:sz w:val="24"/>
          <w:szCs w:val="24"/>
          <w:lang w:val="en-US" w:eastAsia="de-DE"/>
        </w:rPr>
        <w:t>accou</w:t>
      </w:r>
      <w:r w:rsidR="00515261" w:rsidRPr="00673E11">
        <w:rPr>
          <w:rFonts w:ascii="Times New Roman" w:eastAsia="Times New Roman" w:hAnsi="Times New Roman" w:cs="Times New Roman"/>
          <w:sz w:val="24"/>
          <w:szCs w:val="24"/>
          <w:lang w:val="en-US" w:eastAsia="de-DE"/>
        </w:rPr>
        <w:t xml:space="preserve">nting </w:t>
      </w:r>
      <w:r w:rsidR="00183DDE" w:rsidRPr="00673E11">
        <w:rPr>
          <w:rFonts w:ascii="Times New Roman" w:eastAsia="Times New Roman" w:hAnsi="Times New Roman" w:cs="Times New Roman"/>
          <w:sz w:val="24"/>
          <w:szCs w:val="24"/>
          <w:lang w:val="en-US" w:eastAsia="de-DE"/>
        </w:rPr>
        <w:t>tools</w:t>
      </w:r>
      <w:r w:rsidR="000F3A42" w:rsidRPr="00673E11">
        <w:rPr>
          <w:rFonts w:ascii="Times New Roman" w:eastAsia="Times New Roman" w:hAnsi="Times New Roman" w:cs="Times New Roman"/>
          <w:sz w:val="24"/>
          <w:szCs w:val="24"/>
          <w:lang w:val="en-US" w:eastAsia="de-DE"/>
        </w:rPr>
        <w:t>,  m</w:t>
      </w:r>
      <w:r w:rsidR="00D419ED" w:rsidRPr="00673E11">
        <w:rPr>
          <w:rFonts w:ascii="Times New Roman" w:eastAsia="Times New Roman" w:hAnsi="Times New Roman" w:cs="Times New Roman"/>
          <w:sz w:val="24"/>
          <w:szCs w:val="24"/>
          <w:lang w:val="en-US" w:eastAsia="de-DE"/>
        </w:rPr>
        <w:t>inimum</w:t>
      </w:r>
      <w:r w:rsidR="00515261" w:rsidRPr="00673E11">
        <w:rPr>
          <w:rFonts w:ascii="Times New Roman" w:eastAsia="Times New Roman" w:hAnsi="Times New Roman" w:cs="Times New Roman"/>
          <w:sz w:val="24"/>
          <w:szCs w:val="24"/>
          <w:lang w:val="en-US" w:eastAsia="de-DE"/>
        </w:rPr>
        <w:t xml:space="preserve"> </w:t>
      </w:r>
      <w:r w:rsidR="00D419ED" w:rsidRPr="00673E11">
        <w:rPr>
          <w:rFonts w:ascii="Times New Roman" w:eastAsia="Times New Roman" w:hAnsi="Times New Roman" w:cs="Times New Roman"/>
          <w:sz w:val="24"/>
          <w:szCs w:val="24"/>
          <w:lang w:val="en-US" w:eastAsia="de-DE"/>
        </w:rPr>
        <w:t xml:space="preserve"> </w:t>
      </w:r>
      <w:r w:rsidR="000F3A42" w:rsidRPr="00673E11">
        <w:rPr>
          <w:rFonts w:ascii="Times New Roman" w:eastAsia="Times New Roman" w:hAnsi="Times New Roman" w:cs="Times New Roman"/>
          <w:sz w:val="24"/>
          <w:szCs w:val="24"/>
          <w:lang w:val="en-US" w:eastAsia="de-DE"/>
        </w:rPr>
        <w:t>performance requirements for high emission intensive sectors</w:t>
      </w:r>
      <w:r w:rsidR="008B7132">
        <w:rPr>
          <w:rFonts w:ascii="Times New Roman" w:eastAsia="Times New Roman" w:hAnsi="Times New Roman" w:cs="Times New Roman"/>
          <w:sz w:val="24"/>
          <w:szCs w:val="24"/>
          <w:lang w:val="en-US" w:eastAsia="de-DE"/>
        </w:rPr>
        <w:t xml:space="preserve"> and </w:t>
      </w:r>
      <w:r w:rsidR="00D419ED" w:rsidRPr="00673E11">
        <w:rPr>
          <w:rFonts w:ascii="Times New Roman" w:eastAsia="Times New Roman" w:hAnsi="Times New Roman" w:cs="Times New Roman"/>
          <w:sz w:val="24"/>
          <w:szCs w:val="24"/>
          <w:lang w:val="en-US" w:eastAsia="de-DE"/>
        </w:rPr>
        <w:t xml:space="preserve"> risks </w:t>
      </w:r>
      <w:r w:rsidR="000F3A42" w:rsidRPr="00673E11">
        <w:rPr>
          <w:rFonts w:ascii="Times New Roman" w:eastAsia="Times New Roman" w:hAnsi="Times New Roman" w:cs="Times New Roman"/>
          <w:sz w:val="24"/>
          <w:szCs w:val="24"/>
          <w:lang w:val="en-US" w:eastAsia="de-DE"/>
        </w:rPr>
        <w:t>of indirect emissions through deforestation enabled by i</w:t>
      </w:r>
      <w:r w:rsidR="00D419ED" w:rsidRPr="00673E11">
        <w:rPr>
          <w:rFonts w:ascii="Times New Roman" w:eastAsia="Times New Roman" w:hAnsi="Times New Roman" w:cs="Times New Roman"/>
          <w:sz w:val="24"/>
          <w:szCs w:val="24"/>
          <w:lang w:val="en-US" w:eastAsia="de-DE"/>
        </w:rPr>
        <w:t>nfrastructure projects</w:t>
      </w:r>
      <w:r w:rsidR="000F3A42" w:rsidRPr="00673E11">
        <w:rPr>
          <w:rFonts w:ascii="Times New Roman" w:eastAsia="Times New Roman" w:hAnsi="Times New Roman" w:cs="Times New Roman"/>
          <w:sz w:val="24"/>
          <w:szCs w:val="24"/>
          <w:lang w:val="en-US" w:eastAsia="de-DE"/>
        </w:rPr>
        <w:t xml:space="preserve">; </w:t>
      </w:r>
      <w:r w:rsidR="003B6422">
        <w:rPr>
          <w:rFonts w:ascii="Times New Roman" w:eastAsia="Times New Roman" w:hAnsi="Times New Roman" w:cs="Times New Roman"/>
          <w:sz w:val="24"/>
          <w:szCs w:val="24"/>
          <w:lang w:val="en-US" w:eastAsia="de-DE"/>
        </w:rPr>
        <w:t>i</w:t>
      </w:r>
      <w:r w:rsidR="003B6422" w:rsidRPr="00673E11">
        <w:rPr>
          <w:rFonts w:ascii="Times New Roman" w:eastAsia="Times New Roman" w:hAnsi="Times New Roman" w:cs="Times New Roman"/>
          <w:sz w:val="24"/>
          <w:szCs w:val="24"/>
          <w:lang w:val="en-US" w:eastAsia="de-DE"/>
        </w:rPr>
        <w:t xml:space="preserve">ncorporation of climate risks into safeguard </w:t>
      </w:r>
      <w:r w:rsidR="003B6422">
        <w:rPr>
          <w:rFonts w:ascii="Times New Roman" w:eastAsia="Times New Roman" w:hAnsi="Times New Roman" w:cs="Times New Roman"/>
          <w:sz w:val="24"/>
          <w:szCs w:val="24"/>
          <w:lang w:val="en-US" w:eastAsia="de-DE"/>
        </w:rPr>
        <w:t xml:space="preserve"> screening </w:t>
      </w:r>
      <w:r w:rsidR="003B6422" w:rsidRPr="00673E11">
        <w:rPr>
          <w:rFonts w:ascii="Times New Roman" w:eastAsia="Times New Roman" w:hAnsi="Times New Roman" w:cs="Times New Roman"/>
          <w:sz w:val="24"/>
          <w:szCs w:val="24"/>
          <w:lang w:val="en-US" w:eastAsia="de-DE"/>
        </w:rPr>
        <w:t xml:space="preserve">and developing guidance on how to address  </w:t>
      </w:r>
      <w:r w:rsidR="003B6422">
        <w:rPr>
          <w:rFonts w:ascii="Times New Roman" w:eastAsia="Times New Roman" w:hAnsi="Times New Roman" w:cs="Times New Roman"/>
          <w:sz w:val="24"/>
          <w:szCs w:val="24"/>
          <w:lang w:val="en-US" w:eastAsia="de-DE"/>
        </w:rPr>
        <w:t xml:space="preserve">and manage disaster and </w:t>
      </w:r>
      <w:r w:rsidR="003B6422" w:rsidRPr="00673E11">
        <w:rPr>
          <w:rFonts w:ascii="Times New Roman" w:eastAsia="Times New Roman" w:hAnsi="Times New Roman" w:cs="Times New Roman"/>
          <w:sz w:val="24"/>
          <w:szCs w:val="24"/>
          <w:lang w:val="en-US" w:eastAsia="de-DE"/>
        </w:rPr>
        <w:t xml:space="preserve">climate </w:t>
      </w:r>
      <w:r w:rsidR="003B6422">
        <w:rPr>
          <w:rFonts w:ascii="Times New Roman" w:eastAsia="Times New Roman" w:hAnsi="Times New Roman" w:cs="Times New Roman"/>
          <w:sz w:val="24"/>
          <w:szCs w:val="24"/>
          <w:lang w:val="en-US" w:eastAsia="de-DE"/>
        </w:rPr>
        <w:t xml:space="preserve">change </w:t>
      </w:r>
      <w:r w:rsidR="003B6422" w:rsidRPr="00673E11">
        <w:rPr>
          <w:rFonts w:ascii="Times New Roman" w:eastAsia="Times New Roman" w:hAnsi="Times New Roman" w:cs="Times New Roman"/>
          <w:sz w:val="24"/>
          <w:szCs w:val="24"/>
          <w:lang w:val="en-US" w:eastAsia="de-DE"/>
        </w:rPr>
        <w:t>risks</w:t>
      </w:r>
      <w:r w:rsidR="003B6422">
        <w:rPr>
          <w:rFonts w:ascii="Times New Roman" w:eastAsia="Times New Roman" w:hAnsi="Times New Roman" w:cs="Times New Roman"/>
          <w:sz w:val="24"/>
          <w:szCs w:val="24"/>
          <w:lang w:val="en-US" w:eastAsia="de-DE"/>
        </w:rPr>
        <w:t xml:space="preserve"> in the Bank’s overall project cycle</w:t>
      </w:r>
      <w:r w:rsidR="009F4C50">
        <w:rPr>
          <w:rFonts w:ascii="Times New Roman" w:eastAsia="Times New Roman" w:hAnsi="Times New Roman" w:cs="Times New Roman"/>
          <w:sz w:val="24"/>
          <w:szCs w:val="24"/>
          <w:lang w:val="en-US" w:eastAsia="de-DE"/>
        </w:rPr>
        <w:t>.</w:t>
      </w:r>
      <w:r w:rsidR="003B6422" w:rsidRPr="00673E11">
        <w:rPr>
          <w:rFonts w:ascii="Times New Roman" w:eastAsia="Times New Roman" w:hAnsi="Times New Roman" w:cs="Times New Roman"/>
          <w:sz w:val="24"/>
          <w:szCs w:val="24"/>
          <w:lang w:val="en-US" w:eastAsia="de-DE"/>
        </w:rPr>
        <w:t xml:space="preserve">  </w:t>
      </w:r>
      <w:r w:rsidR="000F3A42" w:rsidRPr="00673E11">
        <w:rPr>
          <w:rFonts w:ascii="Times New Roman" w:eastAsia="Times New Roman" w:hAnsi="Times New Roman" w:cs="Times New Roman"/>
          <w:sz w:val="24"/>
          <w:szCs w:val="24"/>
          <w:lang w:val="en-US" w:eastAsia="de-DE"/>
        </w:rPr>
        <w:t>He continues to s</w:t>
      </w:r>
      <w:r w:rsidR="00CA77D6" w:rsidRPr="00673E11">
        <w:rPr>
          <w:rFonts w:ascii="Times New Roman" w:hAnsi="Times New Roman" w:cs="Times New Roman"/>
          <w:sz w:val="24"/>
          <w:szCs w:val="24"/>
          <w:lang w:val="en-US"/>
        </w:rPr>
        <w:t xml:space="preserve">upport renewable energy and energy efficiency activities </w:t>
      </w:r>
      <w:r w:rsidR="00EA5190">
        <w:rPr>
          <w:rFonts w:ascii="Times New Roman" w:hAnsi="Times New Roman" w:cs="Times New Roman"/>
          <w:sz w:val="24"/>
          <w:szCs w:val="24"/>
          <w:lang w:val="en-US"/>
        </w:rPr>
        <w:t xml:space="preserve">of GIZ and IDB </w:t>
      </w:r>
      <w:r w:rsidR="00CA77D6" w:rsidRPr="00673E11">
        <w:rPr>
          <w:rFonts w:ascii="Times New Roman" w:hAnsi="Times New Roman" w:cs="Times New Roman"/>
          <w:sz w:val="24"/>
          <w:szCs w:val="24"/>
          <w:lang w:val="en-US"/>
        </w:rPr>
        <w:t>in LAC</w:t>
      </w:r>
      <w:r w:rsidR="00EA5190">
        <w:rPr>
          <w:rFonts w:ascii="Times New Roman" w:hAnsi="Times New Roman" w:cs="Times New Roman"/>
          <w:sz w:val="24"/>
          <w:szCs w:val="24"/>
          <w:lang w:val="en-US"/>
        </w:rPr>
        <w:t xml:space="preserve"> </w:t>
      </w:r>
      <w:r w:rsidR="00D419ED" w:rsidRPr="00673E11">
        <w:rPr>
          <w:rFonts w:ascii="Times New Roman" w:eastAsia="Times New Roman" w:hAnsi="Times New Roman" w:cs="Times New Roman"/>
          <w:sz w:val="24"/>
          <w:szCs w:val="24"/>
          <w:lang w:val="en-US" w:eastAsia="de-DE"/>
        </w:rPr>
        <w:t xml:space="preserve"> </w:t>
      </w:r>
      <w:r w:rsidR="00D47094">
        <w:rPr>
          <w:rFonts w:ascii="Times New Roman" w:eastAsia="Times New Roman" w:hAnsi="Times New Roman" w:cs="Times New Roman"/>
          <w:sz w:val="24"/>
          <w:szCs w:val="24"/>
          <w:lang w:val="en-US" w:eastAsia="de-DE"/>
        </w:rPr>
        <w:t>w</w:t>
      </w:r>
      <w:r w:rsidR="00D81B54">
        <w:rPr>
          <w:rFonts w:ascii="Times New Roman" w:eastAsia="Times New Roman" w:hAnsi="Times New Roman" w:cs="Times New Roman"/>
          <w:sz w:val="24"/>
          <w:szCs w:val="24"/>
          <w:lang w:val="en-US" w:eastAsia="de-DE"/>
        </w:rPr>
        <w:t>o</w:t>
      </w:r>
      <w:r w:rsidR="00D47094">
        <w:rPr>
          <w:rFonts w:ascii="Times New Roman" w:eastAsia="Times New Roman" w:hAnsi="Times New Roman" w:cs="Times New Roman"/>
          <w:sz w:val="24"/>
          <w:szCs w:val="24"/>
          <w:lang w:val="en-US" w:eastAsia="de-DE"/>
        </w:rPr>
        <w:t>rking with</w:t>
      </w:r>
      <w:r w:rsidR="000F3A42" w:rsidRPr="00673E11">
        <w:rPr>
          <w:rFonts w:ascii="Times New Roman" w:eastAsia="Times New Roman" w:hAnsi="Times New Roman" w:cs="Times New Roman"/>
          <w:sz w:val="24"/>
          <w:szCs w:val="24"/>
          <w:lang w:val="en-US" w:eastAsia="de-DE"/>
        </w:rPr>
        <w:t xml:space="preserve"> </w:t>
      </w:r>
      <w:r w:rsidR="00183DDE" w:rsidRPr="00673E11">
        <w:rPr>
          <w:rFonts w:ascii="Times New Roman" w:eastAsia="Times New Roman" w:hAnsi="Times New Roman" w:cs="Times New Roman"/>
          <w:sz w:val="24"/>
          <w:szCs w:val="24"/>
          <w:lang w:val="en-US" w:eastAsia="de-DE"/>
        </w:rPr>
        <w:t xml:space="preserve"> </w:t>
      </w:r>
      <w:r w:rsidR="00517B93" w:rsidRPr="00673E11">
        <w:rPr>
          <w:rFonts w:ascii="Times New Roman" w:eastAsia="Times New Roman" w:hAnsi="Times New Roman" w:cs="Times New Roman"/>
          <w:sz w:val="24"/>
          <w:szCs w:val="24"/>
          <w:u w:val="single"/>
          <w:lang w:val="en-US" w:eastAsia="de-DE"/>
        </w:rPr>
        <w:t>Janine</w:t>
      </w:r>
      <w:r w:rsidR="00183DDE" w:rsidRPr="00673E11">
        <w:rPr>
          <w:rFonts w:ascii="Times New Roman" w:eastAsia="Times New Roman" w:hAnsi="Times New Roman" w:cs="Times New Roman"/>
          <w:sz w:val="24"/>
          <w:szCs w:val="24"/>
          <w:u w:val="single"/>
          <w:lang w:val="en-US" w:eastAsia="de-DE"/>
        </w:rPr>
        <w:t xml:space="preserve"> Ferretti</w:t>
      </w:r>
      <w:r w:rsidR="00183DDE" w:rsidRPr="00673E11">
        <w:rPr>
          <w:rFonts w:ascii="Times New Roman" w:eastAsia="Times New Roman" w:hAnsi="Times New Roman" w:cs="Times New Roman"/>
          <w:sz w:val="24"/>
          <w:szCs w:val="24"/>
          <w:lang w:val="en-US" w:eastAsia="de-DE"/>
        </w:rPr>
        <w:t xml:space="preserve">, </w:t>
      </w:r>
      <w:r w:rsidR="007235F6" w:rsidRPr="007235F6">
        <w:rPr>
          <w:rFonts w:ascii="Times New Roman" w:eastAsia="Times New Roman" w:hAnsi="Times New Roman" w:cs="Times New Roman"/>
          <w:sz w:val="24"/>
          <w:szCs w:val="24"/>
          <w:u w:val="single"/>
          <w:lang w:val="en-US" w:eastAsia="de-DE"/>
        </w:rPr>
        <w:t>Emmanuel Boulet</w:t>
      </w:r>
      <w:r w:rsidR="003B6422">
        <w:rPr>
          <w:rFonts w:ascii="Times New Roman" w:eastAsia="Times New Roman" w:hAnsi="Times New Roman" w:cs="Times New Roman"/>
          <w:sz w:val="24"/>
          <w:szCs w:val="24"/>
          <w:lang w:val="en-US" w:eastAsia="de-DE"/>
        </w:rPr>
        <w:t xml:space="preserve">, </w:t>
      </w:r>
      <w:r w:rsidR="003B6422" w:rsidRPr="003B6422">
        <w:rPr>
          <w:rFonts w:ascii="Times New Roman" w:eastAsia="Times New Roman" w:hAnsi="Times New Roman" w:cs="Times New Roman"/>
          <w:sz w:val="24"/>
          <w:szCs w:val="24"/>
          <w:u w:val="single"/>
          <w:lang w:val="en-US" w:eastAsia="de-DE"/>
        </w:rPr>
        <w:t>Graham Watkins</w:t>
      </w:r>
      <w:r w:rsidR="003B6422">
        <w:rPr>
          <w:rFonts w:ascii="Times New Roman" w:eastAsia="Times New Roman" w:hAnsi="Times New Roman" w:cs="Times New Roman"/>
          <w:sz w:val="24"/>
          <w:szCs w:val="24"/>
          <w:lang w:val="en-US" w:eastAsia="de-DE"/>
        </w:rPr>
        <w:t xml:space="preserve">, </w:t>
      </w:r>
      <w:r w:rsidR="003B6422" w:rsidRPr="003B6422">
        <w:rPr>
          <w:rFonts w:ascii="Times New Roman" w:eastAsia="Times New Roman" w:hAnsi="Times New Roman" w:cs="Times New Roman"/>
          <w:sz w:val="24"/>
          <w:szCs w:val="24"/>
          <w:u w:val="single"/>
          <w:lang w:val="en-US" w:eastAsia="de-DE"/>
        </w:rPr>
        <w:t xml:space="preserve">Leila </w:t>
      </w:r>
      <w:r w:rsidR="0001453A" w:rsidRPr="003B6422">
        <w:rPr>
          <w:rFonts w:ascii="Times New Roman" w:eastAsia="Times New Roman" w:hAnsi="Times New Roman" w:cs="Times New Roman"/>
          <w:sz w:val="24"/>
          <w:szCs w:val="24"/>
          <w:u w:val="single"/>
          <w:lang w:val="en-US" w:eastAsia="de-DE"/>
        </w:rPr>
        <w:t>Chennoufi</w:t>
      </w:r>
      <w:r w:rsidR="003B6422">
        <w:rPr>
          <w:rFonts w:ascii="Times New Roman" w:eastAsia="Times New Roman" w:hAnsi="Times New Roman" w:cs="Times New Roman"/>
          <w:sz w:val="24"/>
          <w:szCs w:val="24"/>
          <w:lang w:val="en-US" w:eastAsia="de-DE"/>
        </w:rPr>
        <w:t xml:space="preserve">, </w:t>
      </w:r>
      <w:r w:rsidR="009F4C50" w:rsidRPr="009F4C50">
        <w:rPr>
          <w:rFonts w:ascii="Times New Roman" w:eastAsia="Times New Roman" w:hAnsi="Times New Roman" w:cs="Times New Roman"/>
          <w:sz w:val="24"/>
          <w:szCs w:val="24"/>
          <w:u w:val="single"/>
          <w:lang w:val="en-US" w:eastAsia="de-DE"/>
        </w:rPr>
        <w:t>Arnaldo Vieira</w:t>
      </w:r>
      <w:r w:rsidR="009F4C50">
        <w:rPr>
          <w:rFonts w:ascii="Times New Roman" w:eastAsia="Times New Roman" w:hAnsi="Times New Roman" w:cs="Times New Roman"/>
          <w:sz w:val="24"/>
          <w:szCs w:val="24"/>
          <w:u w:val="single"/>
          <w:lang w:val="en-US" w:eastAsia="de-DE"/>
        </w:rPr>
        <w:t>,</w:t>
      </w:r>
      <w:r w:rsidR="009F4C50" w:rsidRPr="009F4C50">
        <w:rPr>
          <w:rFonts w:ascii="Times New Roman" w:eastAsia="Times New Roman" w:hAnsi="Times New Roman" w:cs="Times New Roman"/>
          <w:sz w:val="24"/>
          <w:szCs w:val="24"/>
          <w:lang w:val="en-US" w:eastAsia="de-DE"/>
        </w:rPr>
        <w:t xml:space="preserve"> </w:t>
      </w:r>
      <w:r w:rsidR="007235F6" w:rsidRPr="009F4C50">
        <w:rPr>
          <w:rFonts w:ascii="Times New Roman" w:eastAsia="Times New Roman" w:hAnsi="Times New Roman" w:cs="Times New Roman"/>
          <w:sz w:val="24"/>
          <w:szCs w:val="24"/>
          <w:lang w:val="en-US" w:eastAsia="de-DE"/>
        </w:rPr>
        <w:t xml:space="preserve"> </w:t>
      </w:r>
      <w:r w:rsidR="00183DDE" w:rsidRPr="00673E11">
        <w:rPr>
          <w:rFonts w:ascii="Times New Roman" w:eastAsia="Times New Roman" w:hAnsi="Times New Roman" w:cs="Times New Roman"/>
          <w:sz w:val="24"/>
          <w:szCs w:val="24"/>
          <w:u w:val="single"/>
          <w:lang w:val="en-US" w:eastAsia="de-DE"/>
        </w:rPr>
        <w:t>Walter Vergara</w:t>
      </w:r>
      <w:r w:rsidR="00183DDE" w:rsidRPr="00673E11">
        <w:rPr>
          <w:rFonts w:ascii="Times New Roman" w:eastAsia="Times New Roman" w:hAnsi="Times New Roman" w:cs="Times New Roman"/>
          <w:sz w:val="24"/>
          <w:szCs w:val="24"/>
          <w:lang w:val="en-US" w:eastAsia="de-DE"/>
        </w:rPr>
        <w:t xml:space="preserve"> </w:t>
      </w:r>
      <w:r w:rsidR="000F3A42" w:rsidRPr="00673E11">
        <w:rPr>
          <w:rFonts w:ascii="Times New Roman" w:eastAsia="Times New Roman" w:hAnsi="Times New Roman" w:cs="Times New Roman"/>
          <w:sz w:val="24"/>
          <w:szCs w:val="24"/>
          <w:lang w:val="en-US" w:eastAsia="de-DE"/>
        </w:rPr>
        <w:t xml:space="preserve"> and </w:t>
      </w:r>
      <w:r w:rsidR="008E19E7">
        <w:rPr>
          <w:rFonts w:ascii="Times New Roman" w:eastAsia="Times New Roman" w:hAnsi="Times New Roman" w:cs="Times New Roman"/>
          <w:sz w:val="24"/>
          <w:szCs w:val="24"/>
          <w:lang w:val="en-US" w:eastAsia="de-DE"/>
        </w:rPr>
        <w:t xml:space="preserve">many </w:t>
      </w:r>
      <w:r w:rsidR="000F3A42" w:rsidRPr="00673E11">
        <w:rPr>
          <w:rFonts w:ascii="Times New Roman" w:eastAsia="Times New Roman" w:hAnsi="Times New Roman" w:cs="Times New Roman"/>
          <w:sz w:val="24"/>
          <w:szCs w:val="24"/>
          <w:lang w:val="en-US" w:eastAsia="de-DE"/>
        </w:rPr>
        <w:t>others)</w:t>
      </w:r>
    </w:p>
    <w:p w:rsidR="00941F89" w:rsidRPr="00673E11" w:rsidRDefault="00941F89" w:rsidP="00941F89">
      <w:pPr>
        <w:pStyle w:val="ListParagraph"/>
        <w:spacing w:before="100" w:beforeAutospacing="1" w:after="100" w:afterAutospacing="1"/>
        <w:ind w:left="360"/>
        <w:rPr>
          <w:rFonts w:ascii="Times New Roman" w:eastAsia="Times New Roman" w:hAnsi="Times New Roman" w:cs="Times New Roman"/>
          <w:sz w:val="24"/>
          <w:szCs w:val="24"/>
          <w:lang w:val="en-US" w:eastAsia="de-DE"/>
        </w:rPr>
      </w:pPr>
    </w:p>
    <w:p w:rsidR="00A175CF" w:rsidRDefault="00941F89" w:rsidP="00941F89">
      <w:pPr>
        <w:pStyle w:val="ListParagraph"/>
        <w:spacing w:before="100" w:beforeAutospacing="1" w:after="100" w:afterAutospacing="1"/>
        <w:ind w:left="0"/>
        <w:rPr>
          <w:rFonts w:ascii="Times New Roman" w:eastAsia="Times New Roman" w:hAnsi="Times New Roman" w:cs="Times New Roman"/>
          <w:sz w:val="24"/>
          <w:szCs w:val="24"/>
          <w:lang w:val="en-US" w:eastAsia="de-DE"/>
        </w:rPr>
      </w:pPr>
      <w:r w:rsidRPr="00673E11">
        <w:rPr>
          <w:rFonts w:ascii="Times New Roman" w:eastAsia="Times New Roman" w:hAnsi="Times New Roman" w:cs="Times New Roman"/>
          <w:sz w:val="24"/>
          <w:szCs w:val="24"/>
          <w:lang w:val="en-US" w:eastAsia="de-DE"/>
        </w:rPr>
        <w:t xml:space="preserve">In the framework or in addition to the long term </w:t>
      </w:r>
      <w:r w:rsidR="00517B93" w:rsidRPr="00673E11">
        <w:rPr>
          <w:rFonts w:ascii="Times New Roman" w:eastAsia="Times New Roman" w:hAnsi="Times New Roman" w:cs="Times New Roman"/>
          <w:sz w:val="24"/>
          <w:szCs w:val="24"/>
          <w:lang w:val="en-US" w:eastAsia="de-DE"/>
        </w:rPr>
        <w:t xml:space="preserve">assignments, </w:t>
      </w:r>
      <w:r w:rsidRPr="00673E11">
        <w:rPr>
          <w:rFonts w:ascii="Times New Roman" w:eastAsia="Times New Roman" w:hAnsi="Times New Roman" w:cs="Times New Roman"/>
          <w:sz w:val="24"/>
          <w:szCs w:val="24"/>
          <w:lang w:val="en-US" w:eastAsia="de-DE"/>
        </w:rPr>
        <w:t xml:space="preserve">Suding executed </w:t>
      </w:r>
      <w:r w:rsidR="00517B93" w:rsidRPr="00673E11">
        <w:rPr>
          <w:rFonts w:ascii="Times New Roman" w:eastAsia="Times New Roman" w:hAnsi="Times New Roman" w:cs="Times New Roman"/>
          <w:sz w:val="24"/>
          <w:szCs w:val="24"/>
          <w:lang w:val="en-US" w:eastAsia="de-DE"/>
        </w:rPr>
        <w:t>numerous</w:t>
      </w:r>
      <w:r w:rsidRPr="00673E11">
        <w:rPr>
          <w:rFonts w:ascii="Times New Roman" w:eastAsia="Times New Roman" w:hAnsi="Times New Roman" w:cs="Times New Roman"/>
          <w:sz w:val="24"/>
          <w:szCs w:val="24"/>
          <w:lang w:val="en-US" w:eastAsia="de-DE"/>
        </w:rPr>
        <w:t xml:space="preserve"> short terms tasks, which led him to stay and work in almost all countries of Latin America, several Caribbean and African Countries as well as South and South East Asia.</w:t>
      </w:r>
    </w:p>
    <w:p w:rsidR="00171872" w:rsidRDefault="00171872" w:rsidP="00941F89">
      <w:pPr>
        <w:pStyle w:val="ListParagraph"/>
        <w:spacing w:before="100" w:beforeAutospacing="1" w:after="100" w:afterAutospacing="1"/>
        <w:ind w:left="0"/>
        <w:rPr>
          <w:rFonts w:ascii="Times New Roman" w:eastAsia="Times New Roman" w:hAnsi="Times New Roman" w:cs="Times New Roman"/>
          <w:sz w:val="24"/>
          <w:szCs w:val="24"/>
          <w:lang w:val="en-US" w:eastAsia="de-DE"/>
        </w:rPr>
      </w:pPr>
    </w:p>
    <w:p w:rsidR="007C7BF2" w:rsidRDefault="007C7BF2" w:rsidP="00941F89">
      <w:pPr>
        <w:pStyle w:val="ListParagraph"/>
        <w:spacing w:before="100" w:beforeAutospacing="1" w:after="100" w:afterAutospacing="1"/>
        <w:ind w:left="0"/>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With</w:t>
      </w:r>
      <w:r w:rsidR="009F4C50">
        <w:rPr>
          <w:rFonts w:ascii="Times New Roman" w:eastAsia="Times New Roman" w:hAnsi="Times New Roman" w:cs="Times New Roman"/>
          <w:sz w:val="24"/>
          <w:szCs w:val="24"/>
          <w:lang w:val="en-US" w:eastAsia="de-DE"/>
        </w:rPr>
        <w:t xml:space="preserve">in GTZ/GIZ </w:t>
      </w:r>
      <w:proofErr w:type="spellStart"/>
      <w:r w:rsidR="009F4C50">
        <w:rPr>
          <w:rFonts w:ascii="Times New Roman" w:eastAsia="Times New Roman" w:hAnsi="Times New Roman" w:cs="Times New Roman"/>
          <w:sz w:val="24"/>
          <w:szCs w:val="24"/>
          <w:lang w:val="en-US" w:eastAsia="de-DE"/>
        </w:rPr>
        <w:t>Suding</w:t>
      </w:r>
      <w:proofErr w:type="spellEnd"/>
      <w:r w:rsidR="009F4C50">
        <w:rPr>
          <w:rFonts w:ascii="Times New Roman" w:eastAsia="Times New Roman" w:hAnsi="Times New Roman" w:cs="Times New Roman"/>
          <w:sz w:val="24"/>
          <w:szCs w:val="24"/>
          <w:lang w:val="en-US" w:eastAsia="de-DE"/>
        </w:rPr>
        <w:t xml:space="preserve"> worked with a great many</w:t>
      </w:r>
      <w:r>
        <w:rPr>
          <w:rFonts w:ascii="Times New Roman" w:eastAsia="Times New Roman" w:hAnsi="Times New Roman" w:cs="Times New Roman"/>
          <w:sz w:val="24"/>
          <w:szCs w:val="24"/>
          <w:lang w:val="en-US" w:eastAsia="de-DE"/>
        </w:rPr>
        <w:t xml:space="preserve"> colleagues across the whole organization</w:t>
      </w:r>
      <w:r w:rsidR="00AE1FC9">
        <w:rPr>
          <w:rFonts w:ascii="Times New Roman" w:eastAsia="Times New Roman" w:hAnsi="Times New Roman" w:cs="Times New Roman"/>
          <w:sz w:val="24"/>
          <w:szCs w:val="24"/>
          <w:lang w:val="en-US" w:eastAsia="de-DE"/>
        </w:rPr>
        <w:t xml:space="preserve"> and innumerable consultants and experts</w:t>
      </w:r>
      <w:r w:rsidR="009F4C50">
        <w:rPr>
          <w:rFonts w:ascii="Times New Roman" w:eastAsia="Times New Roman" w:hAnsi="Times New Roman" w:cs="Times New Roman"/>
          <w:sz w:val="24"/>
          <w:szCs w:val="24"/>
          <w:lang w:val="en-US" w:eastAsia="de-DE"/>
        </w:rPr>
        <w:t>. I</w:t>
      </w:r>
      <w:r>
        <w:rPr>
          <w:rFonts w:ascii="Times New Roman" w:eastAsia="Times New Roman" w:hAnsi="Times New Roman" w:cs="Times New Roman"/>
          <w:sz w:val="24"/>
          <w:szCs w:val="24"/>
          <w:lang w:val="en-US" w:eastAsia="de-DE"/>
        </w:rPr>
        <w:t xml:space="preserve">t is impossible to mention </w:t>
      </w:r>
      <w:r w:rsidR="00AE1FC9">
        <w:rPr>
          <w:rFonts w:ascii="Times New Roman" w:eastAsia="Times New Roman" w:hAnsi="Times New Roman" w:cs="Times New Roman"/>
          <w:sz w:val="24"/>
          <w:szCs w:val="24"/>
          <w:lang w:val="en-US" w:eastAsia="de-DE"/>
        </w:rPr>
        <w:t xml:space="preserve">some without missing others. </w:t>
      </w:r>
    </w:p>
    <w:p w:rsidR="00911D0A" w:rsidRPr="002A5472" w:rsidRDefault="00911D0A" w:rsidP="00941F89">
      <w:pPr>
        <w:pStyle w:val="ListParagraph"/>
        <w:spacing w:before="100" w:beforeAutospacing="1" w:after="100" w:afterAutospacing="1"/>
        <w:ind w:left="0"/>
        <w:rPr>
          <w:rFonts w:ascii="Times New Roman" w:eastAsia="Times New Roman" w:hAnsi="Times New Roman" w:cs="Times New Roman"/>
          <w:b/>
          <w:sz w:val="24"/>
          <w:szCs w:val="24"/>
          <w:lang w:val="en-US" w:eastAsia="de-DE"/>
        </w:rPr>
      </w:pPr>
    </w:p>
    <w:p w:rsidR="00643F76" w:rsidRPr="00AA458A" w:rsidRDefault="00643F76" w:rsidP="008E7EC4">
      <w:pPr>
        <w:pStyle w:val="Heading3"/>
      </w:pPr>
      <w:bookmarkStart w:id="7" w:name="_Toc388968898"/>
      <w:r w:rsidRPr="00AA458A">
        <w:t>Political and epistemological positions</w:t>
      </w:r>
      <w:bookmarkEnd w:id="7"/>
    </w:p>
    <w:p w:rsidR="00643F76" w:rsidRDefault="00D66080" w:rsidP="00643F76">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Farming, family business</w:t>
      </w:r>
      <w:r w:rsidR="00BA0D1D">
        <w:rPr>
          <w:rFonts w:ascii="Times New Roman" w:eastAsia="Times New Roman" w:hAnsi="Times New Roman" w:cs="Times New Roman"/>
          <w:sz w:val="24"/>
          <w:szCs w:val="24"/>
          <w:lang w:val="en-US" w:eastAsia="de-DE"/>
        </w:rPr>
        <w:t xml:space="preserve">, </w:t>
      </w:r>
      <w:r w:rsidR="00643F76">
        <w:rPr>
          <w:rFonts w:ascii="Times New Roman" w:eastAsia="Times New Roman" w:hAnsi="Times New Roman" w:cs="Times New Roman"/>
          <w:sz w:val="24"/>
          <w:szCs w:val="24"/>
          <w:lang w:val="en-US" w:eastAsia="de-DE"/>
        </w:rPr>
        <w:t xml:space="preserve">early catholic education </w:t>
      </w:r>
      <w:r w:rsidR="00BA0D1D">
        <w:rPr>
          <w:rFonts w:ascii="Times New Roman" w:eastAsia="Times New Roman" w:hAnsi="Times New Roman" w:cs="Times New Roman"/>
          <w:sz w:val="24"/>
          <w:szCs w:val="24"/>
          <w:lang w:val="en-US" w:eastAsia="de-DE"/>
        </w:rPr>
        <w:t xml:space="preserve">and team sports </w:t>
      </w:r>
      <w:r w:rsidR="00643F76">
        <w:rPr>
          <w:rFonts w:ascii="Times New Roman" w:eastAsia="Times New Roman" w:hAnsi="Times New Roman" w:cs="Times New Roman"/>
          <w:sz w:val="24"/>
          <w:szCs w:val="24"/>
          <w:lang w:val="en-US" w:eastAsia="de-DE"/>
        </w:rPr>
        <w:t xml:space="preserve">have </w:t>
      </w:r>
      <w:r>
        <w:rPr>
          <w:rFonts w:ascii="Times New Roman" w:eastAsia="Times New Roman" w:hAnsi="Times New Roman" w:cs="Times New Roman"/>
          <w:sz w:val="24"/>
          <w:szCs w:val="24"/>
          <w:lang w:val="en-US" w:eastAsia="de-DE"/>
        </w:rPr>
        <w:t xml:space="preserve">strongly </w:t>
      </w:r>
      <w:r w:rsidR="00643F76">
        <w:rPr>
          <w:rFonts w:ascii="Times New Roman" w:eastAsia="Times New Roman" w:hAnsi="Times New Roman" w:cs="Times New Roman"/>
          <w:sz w:val="24"/>
          <w:szCs w:val="24"/>
          <w:lang w:val="en-US" w:eastAsia="de-DE"/>
        </w:rPr>
        <w:t xml:space="preserve">influenced Paul </w:t>
      </w:r>
      <w:proofErr w:type="spellStart"/>
      <w:r>
        <w:rPr>
          <w:rFonts w:ascii="Times New Roman" w:eastAsia="Times New Roman" w:hAnsi="Times New Roman" w:cs="Times New Roman"/>
          <w:sz w:val="24"/>
          <w:szCs w:val="24"/>
          <w:lang w:val="en-US" w:eastAsia="de-DE"/>
        </w:rPr>
        <w:t>Suding’s</w:t>
      </w:r>
      <w:proofErr w:type="spellEnd"/>
      <w:r>
        <w:rPr>
          <w:rFonts w:ascii="Times New Roman" w:eastAsia="Times New Roman" w:hAnsi="Times New Roman" w:cs="Times New Roman"/>
          <w:sz w:val="24"/>
          <w:szCs w:val="24"/>
          <w:lang w:val="en-US" w:eastAsia="de-DE"/>
        </w:rPr>
        <w:t xml:space="preserve"> ethics. </w:t>
      </w:r>
      <w:r w:rsidR="00643F76">
        <w:rPr>
          <w:rFonts w:ascii="Times New Roman" w:eastAsia="Times New Roman" w:hAnsi="Times New Roman" w:cs="Times New Roman"/>
          <w:sz w:val="24"/>
          <w:szCs w:val="24"/>
          <w:lang w:val="en-US" w:eastAsia="de-DE"/>
        </w:rPr>
        <w:t xml:space="preserve"> </w:t>
      </w:r>
      <w:r w:rsidR="009F4C50">
        <w:rPr>
          <w:rFonts w:ascii="Times New Roman" w:eastAsia="Times New Roman" w:hAnsi="Times New Roman" w:cs="Times New Roman"/>
          <w:sz w:val="24"/>
          <w:szCs w:val="24"/>
          <w:lang w:val="en-US" w:eastAsia="de-DE"/>
        </w:rPr>
        <w:t>O</w:t>
      </w:r>
      <w:r w:rsidR="00643F76">
        <w:rPr>
          <w:rFonts w:ascii="Times New Roman" w:eastAsia="Times New Roman" w:hAnsi="Times New Roman" w:cs="Times New Roman"/>
          <w:sz w:val="24"/>
          <w:szCs w:val="24"/>
          <w:lang w:val="en-US" w:eastAsia="de-DE"/>
        </w:rPr>
        <w:t>n his path from a small village culture through a protected boarding school</w:t>
      </w:r>
      <w:r w:rsidR="00EA5190">
        <w:rPr>
          <w:rFonts w:ascii="Times New Roman" w:eastAsia="Times New Roman" w:hAnsi="Times New Roman" w:cs="Times New Roman"/>
          <w:sz w:val="24"/>
          <w:szCs w:val="24"/>
          <w:lang w:val="en-US" w:eastAsia="de-DE"/>
        </w:rPr>
        <w:t xml:space="preserve">, </w:t>
      </w:r>
      <w:r w:rsidR="00643F76">
        <w:rPr>
          <w:rFonts w:ascii="Times New Roman" w:eastAsia="Times New Roman" w:hAnsi="Times New Roman" w:cs="Times New Roman"/>
          <w:sz w:val="24"/>
          <w:szCs w:val="24"/>
          <w:lang w:val="en-US" w:eastAsia="de-DE"/>
        </w:rPr>
        <w:t>agitated urban university and global culture environment in many stages in very different cultures, openness and curiosity have led to an ever widening horizon</w:t>
      </w:r>
      <w:r w:rsidR="009F4C50">
        <w:rPr>
          <w:rFonts w:ascii="Times New Roman" w:eastAsia="Times New Roman" w:hAnsi="Times New Roman" w:cs="Times New Roman"/>
          <w:sz w:val="24"/>
          <w:szCs w:val="24"/>
          <w:lang w:val="en-US" w:eastAsia="de-DE"/>
        </w:rPr>
        <w:t>. At every stage h</w:t>
      </w:r>
      <w:bookmarkStart w:id="8" w:name="_GoBack"/>
      <w:bookmarkEnd w:id="8"/>
      <w:r w:rsidR="00EA5190">
        <w:rPr>
          <w:rFonts w:ascii="Times New Roman" w:eastAsia="Times New Roman" w:hAnsi="Times New Roman" w:cs="Times New Roman"/>
          <w:sz w:val="24"/>
          <w:szCs w:val="24"/>
          <w:lang w:val="en-US" w:eastAsia="de-DE"/>
        </w:rPr>
        <w:t xml:space="preserve">e could incorporate </w:t>
      </w:r>
      <w:r w:rsidR="00643F76">
        <w:rPr>
          <w:rFonts w:ascii="Times New Roman" w:eastAsia="Times New Roman" w:hAnsi="Times New Roman" w:cs="Times New Roman"/>
          <w:sz w:val="24"/>
          <w:szCs w:val="24"/>
          <w:lang w:val="en-US" w:eastAsia="de-DE"/>
        </w:rPr>
        <w:t>new experience and see things from a different point and angle of view.  This and in particular his marriage to a wife with distinct cultural background (Sardinian</w:t>
      </w:r>
      <w:r w:rsidR="00EA5190">
        <w:rPr>
          <w:rFonts w:ascii="Times New Roman" w:eastAsia="Times New Roman" w:hAnsi="Times New Roman" w:cs="Times New Roman"/>
          <w:sz w:val="24"/>
          <w:szCs w:val="24"/>
          <w:lang w:val="en-US" w:eastAsia="de-DE"/>
        </w:rPr>
        <w:t xml:space="preserve"> -</w:t>
      </w:r>
      <w:r w:rsidR="00EA5190" w:rsidRPr="00EA5190">
        <w:rPr>
          <w:rFonts w:ascii="Times New Roman" w:eastAsia="Times New Roman" w:hAnsi="Times New Roman" w:cs="Times New Roman"/>
          <w:sz w:val="24"/>
          <w:szCs w:val="24"/>
          <w:lang w:val="en-US" w:eastAsia="de-DE"/>
        </w:rPr>
        <w:t xml:space="preserve"> </w:t>
      </w:r>
      <w:r w:rsidR="00EA5190">
        <w:rPr>
          <w:rFonts w:ascii="Times New Roman" w:eastAsia="Times New Roman" w:hAnsi="Times New Roman" w:cs="Times New Roman"/>
          <w:sz w:val="24"/>
          <w:szCs w:val="24"/>
          <w:lang w:val="en-US" w:eastAsia="de-DE"/>
        </w:rPr>
        <w:t>Italian</w:t>
      </w:r>
      <w:r w:rsidR="00643F76">
        <w:rPr>
          <w:rFonts w:ascii="Times New Roman" w:eastAsia="Times New Roman" w:hAnsi="Times New Roman" w:cs="Times New Roman"/>
          <w:sz w:val="24"/>
          <w:szCs w:val="24"/>
          <w:lang w:val="en-US" w:eastAsia="de-DE"/>
        </w:rPr>
        <w:t>) has spurred a critical view and a permanent examination of his own background, habits and thoughts. He is a lifelong avid reader of newspapers, magazine articles, blogs and books, both non-fiction and fiction.</w:t>
      </w:r>
    </w:p>
    <w:p w:rsidR="002E427E" w:rsidRDefault="00643F76" w:rsidP="00643F76">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His thinking is framed by social-liberal humanism and tolerance since the enlightening days of German classical “gymnasium” high school. Growing up and maturing, Suding was witness and attendee of the agitations and rebellions of the 1960s and 1970s, involving </w:t>
      </w:r>
      <w:r>
        <w:rPr>
          <w:rFonts w:ascii="Times New Roman" w:eastAsia="Times New Roman" w:hAnsi="Times New Roman" w:cs="Times New Roman"/>
          <w:sz w:val="24"/>
          <w:szCs w:val="24"/>
          <w:lang w:val="en-US" w:eastAsia="de-DE"/>
        </w:rPr>
        <w:lastRenderedPageBreak/>
        <w:t>cultural changes in society</w:t>
      </w:r>
      <w:r w:rsidR="00BB5A05">
        <w:rPr>
          <w:rFonts w:ascii="Times New Roman" w:eastAsia="Times New Roman" w:hAnsi="Times New Roman" w:cs="Times New Roman"/>
          <w:sz w:val="24"/>
          <w:szCs w:val="24"/>
          <w:lang w:val="en-US" w:eastAsia="de-DE"/>
        </w:rPr>
        <w:t>, poli</w:t>
      </w:r>
      <w:r>
        <w:rPr>
          <w:rFonts w:ascii="Times New Roman" w:eastAsia="Times New Roman" w:hAnsi="Times New Roman" w:cs="Times New Roman"/>
          <w:sz w:val="24"/>
          <w:szCs w:val="24"/>
          <w:lang w:val="en-US" w:eastAsia="de-DE"/>
        </w:rPr>
        <w:t>tics</w:t>
      </w:r>
      <w:r w:rsidR="00BB5A05">
        <w:rPr>
          <w:rFonts w:ascii="Times New Roman" w:eastAsia="Times New Roman" w:hAnsi="Times New Roman" w:cs="Times New Roman"/>
          <w:sz w:val="24"/>
          <w:szCs w:val="24"/>
          <w:lang w:val="en-US" w:eastAsia="de-DE"/>
        </w:rPr>
        <w:t xml:space="preserve">, </w:t>
      </w:r>
      <w:r w:rsidR="00FE2160">
        <w:rPr>
          <w:rFonts w:ascii="Times New Roman" w:eastAsia="Times New Roman" w:hAnsi="Times New Roman" w:cs="Times New Roman"/>
          <w:sz w:val="24"/>
          <w:szCs w:val="24"/>
          <w:lang w:val="en-US" w:eastAsia="de-DE"/>
        </w:rPr>
        <w:t xml:space="preserve">culture </w:t>
      </w:r>
      <w:r w:rsidR="00FE2160" w:rsidRPr="00BB5A05">
        <w:rPr>
          <w:rFonts w:ascii="Times New Roman" w:eastAsia="Times New Roman" w:hAnsi="Times New Roman" w:cs="Times New Roman"/>
          <w:sz w:val="24"/>
          <w:szCs w:val="24"/>
          <w:lang w:val="en-US" w:eastAsia="de-DE"/>
        </w:rPr>
        <w:t>and</w:t>
      </w:r>
      <w:r w:rsidR="00BB5A05">
        <w:rPr>
          <w:rFonts w:ascii="Times New Roman" w:eastAsia="Times New Roman" w:hAnsi="Times New Roman" w:cs="Times New Roman"/>
          <w:sz w:val="24"/>
          <w:szCs w:val="24"/>
          <w:lang w:val="en-US" w:eastAsia="de-DE"/>
        </w:rPr>
        <w:t xml:space="preserve"> in particular music</w:t>
      </w:r>
      <w:proofErr w:type="gramStart"/>
      <w:r w:rsidR="00BB5A05">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w:t>
      </w:r>
      <w:proofErr w:type="gramEnd"/>
      <w:r>
        <w:rPr>
          <w:rFonts w:ascii="Times New Roman" w:eastAsia="Times New Roman" w:hAnsi="Times New Roman" w:cs="Times New Roman"/>
          <w:sz w:val="24"/>
          <w:szCs w:val="24"/>
          <w:lang w:val="en-US" w:eastAsia="de-DE"/>
        </w:rPr>
        <w:t xml:space="preserve"> He tried to steer clear of radical positions without being embraced by powerful vested interest.  Sometimes he found himself </w:t>
      </w:r>
      <w:r w:rsidR="00AE1FC9">
        <w:rPr>
          <w:rFonts w:ascii="Times New Roman" w:eastAsia="Times New Roman" w:hAnsi="Times New Roman" w:cs="Times New Roman"/>
          <w:sz w:val="24"/>
          <w:szCs w:val="24"/>
          <w:lang w:val="en-US" w:eastAsia="de-DE"/>
        </w:rPr>
        <w:t xml:space="preserve">classified </w:t>
      </w:r>
      <w:r w:rsidR="00BB5A05">
        <w:rPr>
          <w:rFonts w:ascii="Times New Roman" w:eastAsia="Times New Roman" w:hAnsi="Times New Roman" w:cs="Times New Roman"/>
          <w:sz w:val="24"/>
          <w:szCs w:val="24"/>
          <w:lang w:val="en-US" w:eastAsia="de-DE"/>
        </w:rPr>
        <w:t>to</w:t>
      </w:r>
      <w:r w:rsidR="00AE1FC9">
        <w:rPr>
          <w:rFonts w:ascii="Times New Roman" w:eastAsia="Times New Roman" w:hAnsi="Times New Roman" w:cs="Times New Roman"/>
          <w:sz w:val="24"/>
          <w:szCs w:val="24"/>
          <w:lang w:val="en-US" w:eastAsia="de-DE"/>
        </w:rPr>
        <w:t xml:space="preserve"> o</w:t>
      </w:r>
      <w:r>
        <w:rPr>
          <w:rFonts w:ascii="Times New Roman" w:eastAsia="Times New Roman" w:hAnsi="Times New Roman" w:cs="Times New Roman"/>
          <w:sz w:val="24"/>
          <w:szCs w:val="24"/>
          <w:lang w:val="en-US" w:eastAsia="de-DE"/>
        </w:rPr>
        <w:t xml:space="preserve">pposite </w:t>
      </w:r>
      <w:r w:rsidR="00EF3524">
        <w:rPr>
          <w:rFonts w:ascii="Times New Roman" w:eastAsia="Times New Roman" w:hAnsi="Times New Roman" w:cs="Times New Roman"/>
          <w:sz w:val="24"/>
          <w:szCs w:val="24"/>
          <w:lang w:val="en-US" w:eastAsia="de-DE"/>
        </w:rPr>
        <w:t>camps at the same time</w:t>
      </w:r>
      <w:r w:rsidR="00AE1FC9">
        <w:rPr>
          <w:rFonts w:ascii="Times New Roman" w:eastAsia="Times New Roman" w:hAnsi="Times New Roman" w:cs="Times New Roman"/>
          <w:sz w:val="24"/>
          <w:szCs w:val="24"/>
          <w:lang w:val="en-US" w:eastAsia="de-DE"/>
        </w:rPr>
        <w:t>. During</w:t>
      </w:r>
      <w:r w:rsidR="00BB5A05">
        <w:rPr>
          <w:rFonts w:ascii="Times New Roman" w:eastAsia="Times New Roman" w:hAnsi="Times New Roman" w:cs="Times New Roman"/>
          <w:sz w:val="24"/>
          <w:szCs w:val="24"/>
          <w:lang w:val="en-US" w:eastAsia="de-DE"/>
        </w:rPr>
        <w:t xml:space="preserve"> the studies and research </w:t>
      </w:r>
      <w:r w:rsidR="00AE1FC9">
        <w:rPr>
          <w:rFonts w:ascii="Times New Roman" w:eastAsia="Times New Roman" w:hAnsi="Times New Roman" w:cs="Times New Roman"/>
          <w:sz w:val="24"/>
          <w:szCs w:val="24"/>
          <w:lang w:val="en-US" w:eastAsia="de-DE"/>
        </w:rPr>
        <w:t xml:space="preserve">period of his life he may have </w:t>
      </w:r>
      <w:r w:rsidR="00BB5A05">
        <w:rPr>
          <w:rFonts w:ascii="Times New Roman" w:eastAsia="Times New Roman" w:hAnsi="Times New Roman" w:cs="Times New Roman"/>
          <w:sz w:val="24"/>
          <w:szCs w:val="24"/>
          <w:lang w:val="en-US" w:eastAsia="de-DE"/>
        </w:rPr>
        <w:t xml:space="preserve">been </w:t>
      </w:r>
      <w:r w:rsidR="00AE1FC9">
        <w:rPr>
          <w:rFonts w:ascii="Times New Roman" w:eastAsia="Times New Roman" w:hAnsi="Times New Roman" w:cs="Times New Roman"/>
          <w:sz w:val="24"/>
          <w:szCs w:val="24"/>
          <w:lang w:val="en-US" w:eastAsia="de-DE"/>
        </w:rPr>
        <w:t>seen by some as a left</w:t>
      </w:r>
      <w:r w:rsidR="002E427E">
        <w:rPr>
          <w:rFonts w:ascii="Times New Roman" w:eastAsia="Times New Roman" w:hAnsi="Times New Roman" w:cs="Times New Roman"/>
          <w:sz w:val="24"/>
          <w:szCs w:val="24"/>
          <w:lang w:val="en-US" w:eastAsia="de-DE"/>
        </w:rPr>
        <w:t xml:space="preserve">ist or </w:t>
      </w:r>
      <w:r w:rsidR="00AE1FC9">
        <w:rPr>
          <w:rFonts w:ascii="Times New Roman" w:eastAsia="Times New Roman" w:hAnsi="Times New Roman" w:cs="Times New Roman"/>
          <w:sz w:val="24"/>
          <w:szCs w:val="24"/>
          <w:lang w:val="en-US" w:eastAsia="de-DE"/>
        </w:rPr>
        <w:t>green</w:t>
      </w:r>
      <w:r w:rsidR="002E427E">
        <w:rPr>
          <w:rFonts w:ascii="Times New Roman" w:eastAsia="Times New Roman" w:hAnsi="Times New Roman" w:cs="Times New Roman"/>
          <w:sz w:val="24"/>
          <w:szCs w:val="24"/>
          <w:lang w:val="en-US" w:eastAsia="de-DE"/>
        </w:rPr>
        <w:t xml:space="preserve"> agent </w:t>
      </w:r>
      <w:r w:rsidR="00FE2160">
        <w:rPr>
          <w:rFonts w:ascii="Times New Roman" w:eastAsia="Times New Roman" w:hAnsi="Times New Roman" w:cs="Times New Roman"/>
          <w:sz w:val="24"/>
          <w:szCs w:val="24"/>
          <w:lang w:val="en-US" w:eastAsia="de-DE"/>
        </w:rPr>
        <w:t xml:space="preserve">– when participating in </w:t>
      </w:r>
      <w:proofErr w:type="gramStart"/>
      <w:r w:rsidR="00FE2160">
        <w:rPr>
          <w:rFonts w:ascii="Times New Roman" w:eastAsia="Times New Roman" w:hAnsi="Times New Roman" w:cs="Times New Roman"/>
          <w:sz w:val="24"/>
          <w:szCs w:val="24"/>
          <w:lang w:val="en-US" w:eastAsia="de-DE"/>
        </w:rPr>
        <w:t>manifestations  with</w:t>
      </w:r>
      <w:proofErr w:type="gramEnd"/>
      <w:r w:rsidR="00FE2160">
        <w:rPr>
          <w:rFonts w:ascii="Times New Roman" w:eastAsia="Times New Roman" w:hAnsi="Times New Roman" w:cs="Times New Roman"/>
          <w:sz w:val="24"/>
          <w:szCs w:val="24"/>
          <w:lang w:val="en-US" w:eastAsia="de-DE"/>
        </w:rPr>
        <w:t xml:space="preserve"> friends </w:t>
      </w:r>
      <w:r w:rsidR="002E427E">
        <w:rPr>
          <w:rFonts w:ascii="Times New Roman" w:eastAsia="Times New Roman" w:hAnsi="Times New Roman" w:cs="Times New Roman"/>
          <w:sz w:val="24"/>
          <w:szCs w:val="24"/>
          <w:lang w:val="en-US" w:eastAsia="de-DE"/>
        </w:rPr>
        <w:t xml:space="preserve"> -</w:t>
      </w:r>
      <w:r w:rsidR="00AE1FC9">
        <w:rPr>
          <w:rFonts w:ascii="Times New Roman" w:eastAsia="Times New Roman" w:hAnsi="Times New Roman" w:cs="Times New Roman"/>
          <w:sz w:val="24"/>
          <w:szCs w:val="24"/>
          <w:lang w:val="en-US" w:eastAsia="de-DE"/>
        </w:rPr>
        <w:t xml:space="preserve"> </w:t>
      </w:r>
      <w:r>
        <w:rPr>
          <w:rFonts w:ascii="Times New Roman" w:eastAsia="Times New Roman" w:hAnsi="Times New Roman" w:cs="Times New Roman"/>
          <w:sz w:val="24"/>
          <w:szCs w:val="24"/>
          <w:lang w:val="en-US" w:eastAsia="de-DE"/>
        </w:rPr>
        <w:t xml:space="preserve">and </w:t>
      </w:r>
      <w:r w:rsidR="002E427E">
        <w:rPr>
          <w:rFonts w:ascii="Times New Roman" w:eastAsia="Times New Roman" w:hAnsi="Times New Roman" w:cs="Times New Roman"/>
          <w:sz w:val="24"/>
          <w:szCs w:val="24"/>
          <w:lang w:val="en-US" w:eastAsia="de-DE"/>
        </w:rPr>
        <w:t xml:space="preserve">by some as an agent for the energy industry – when presenting the work of the </w:t>
      </w:r>
      <w:r w:rsidR="00AE1FC9">
        <w:rPr>
          <w:rFonts w:ascii="Times New Roman" w:eastAsia="Times New Roman" w:hAnsi="Times New Roman" w:cs="Times New Roman"/>
          <w:sz w:val="24"/>
          <w:szCs w:val="24"/>
          <w:lang w:val="en-US" w:eastAsia="de-DE"/>
        </w:rPr>
        <w:t>EWI</w:t>
      </w:r>
      <w:r w:rsidR="002E427E">
        <w:rPr>
          <w:rFonts w:ascii="Times New Roman" w:eastAsia="Times New Roman" w:hAnsi="Times New Roman" w:cs="Times New Roman"/>
          <w:sz w:val="24"/>
          <w:szCs w:val="24"/>
          <w:lang w:val="en-US" w:eastAsia="de-DE"/>
        </w:rPr>
        <w:t xml:space="preserve"> </w:t>
      </w:r>
      <w:r w:rsidR="00FE2160">
        <w:rPr>
          <w:rFonts w:ascii="Times New Roman" w:eastAsia="Times New Roman" w:hAnsi="Times New Roman" w:cs="Times New Roman"/>
          <w:sz w:val="24"/>
          <w:szCs w:val="24"/>
          <w:lang w:val="en-US" w:eastAsia="de-DE"/>
        </w:rPr>
        <w:t xml:space="preserve">or </w:t>
      </w:r>
      <w:r w:rsidR="002E427E">
        <w:rPr>
          <w:rFonts w:ascii="Times New Roman" w:eastAsia="Times New Roman" w:hAnsi="Times New Roman" w:cs="Times New Roman"/>
          <w:sz w:val="24"/>
          <w:szCs w:val="24"/>
          <w:lang w:val="en-US" w:eastAsia="de-DE"/>
        </w:rPr>
        <w:t xml:space="preserve">joint work with other economic research institutes like DIW and RWI. </w:t>
      </w:r>
    </w:p>
    <w:p w:rsidR="002E427E" w:rsidRDefault="002E427E" w:rsidP="00643F76">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In fact, he reached out from his work in EWI to the growing community of energy research and energy policy </w:t>
      </w:r>
      <w:r w:rsidR="00BB5A05">
        <w:rPr>
          <w:rFonts w:ascii="Times New Roman" w:eastAsia="Times New Roman" w:hAnsi="Times New Roman" w:cs="Times New Roman"/>
          <w:sz w:val="24"/>
          <w:szCs w:val="24"/>
          <w:lang w:val="en-US" w:eastAsia="de-DE"/>
        </w:rPr>
        <w:t xml:space="preserve">across the value and concept spectrum </w:t>
      </w:r>
      <w:r>
        <w:rPr>
          <w:rFonts w:ascii="Times New Roman" w:eastAsia="Times New Roman" w:hAnsi="Times New Roman" w:cs="Times New Roman"/>
          <w:sz w:val="24"/>
          <w:szCs w:val="24"/>
          <w:lang w:val="en-US" w:eastAsia="de-DE"/>
        </w:rPr>
        <w:t xml:space="preserve">including the </w:t>
      </w:r>
      <w:proofErr w:type="spellStart"/>
      <w:r>
        <w:rPr>
          <w:rFonts w:ascii="Times New Roman" w:eastAsia="Times New Roman" w:hAnsi="Times New Roman" w:cs="Times New Roman"/>
          <w:sz w:val="24"/>
          <w:szCs w:val="24"/>
          <w:lang w:val="en-US" w:eastAsia="de-DE"/>
        </w:rPr>
        <w:t>Fraunhofer</w:t>
      </w:r>
      <w:proofErr w:type="spellEnd"/>
      <w:r>
        <w:rPr>
          <w:rFonts w:ascii="Times New Roman" w:eastAsia="Times New Roman" w:hAnsi="Times New Roman" w:cs="Times New Roman"/>
          <w:sz w:val="24"/>
          <w:szCs w:val="24"/>
          <w:lang w:val="en-US" w:eastAsia="de-DE"/>
        </w:rPr>
        <w:t xml:space="preserve"> ISI and </w:t>
      </w:r>
      <w:proofErr w:type="spellStart"/>
      <w:r>
        <w:rPr>
          <w:rFonts w:ascii="Times New Roman" w:eastAsia="Times New Roman" w:hAnsi="Times New Roman" w:cs="Times New Roman"/>
          <w:sz w:val="24"/>
          <w:szCs w:val="24"/>
          <w:lang w:val="en-US" w:eastAsia="de-DE"/>
        </w:rPr>
        <w:t>Oeko-Intitute</w:t>
      </w:r>
      <w:proofErr w:type="spellEnd"/>
      <w:r>
        <w:rPr>
          <w:rFonts w:ascii="Times New Roman" w:eastAsia="Times New Roman" w:hAnsi="Times New Roman" w:cs="Times New Roman"/>
          <w:sz w:val="24"/>
          <w:szCs w:val="24"/>
          <w:lang w:val="en-US" w:eastAsia="de-DE"/>
        </w:rPr>
        <w:t xml:space="preserve"> and others and personally to </w:t>
      </w:r>
      <w:r w:rsidRPr="002E427E">
        <w:rPr>
          <w:rFonts w:ascii="Times New Roman" w:eastAsia="Times New Roman" w:hAnsi="Times New Roman" w:cs="Times New Roman"/>
          <w:sz w:val="24"/>
          <w:szCs w:val="24"/>
          <w:u w:val="single"/>
          <w:lang w:val="en-US" w:eastAsia="de-DE"/>
        </w:rPr>
        <w:t>Klaus Michael Meyer-</w:t>
      </w:r>
      <w:proofErr w:type="spellStart"/>
      <w:r w:rsidRPr="002E427E">
        <w:rPr>
          <w:rFonts w:ascii="Times New Roman" w:eastAsia="Times New Roman" w:hAnsi="Times New Roman" w:cs="Times New Roman"/>
          <w:sz w:val="24"/>
          <w:szCs w:val="24"/>
          <w:u w:val="single"/>
          <w:lang w:val="en-US" w:eastAsia="de-DE"/>
        </w:rPr>
        <w:t>Abich</w:t>
      </w:r>
      <w:proofErr w:type="spellEnd"/>
      <w:r>
        <w:rPr>
          <w:rFonts w:ascii="Times New Roman" w:eastAsia="Times New Roman" w:hAnsi="Times New Roman" w:cs="Times New Roman"/>
          <w:sz w:val="24"/>
          <w:szCs w:val="24"/>
          <w:lang w:val="en-US" w:eastAsia="de-DE"/>
        </w:rPr>
        <w:t xml:space="preserve">, </w:t>
      </w:r>
      <w:r w:rsidRPr="002E427E">
        <w:rPr>
          <w:rFonts w:ascii="Times New Roman" w:eastAsia="Times New Roman" w:hAnsi="Times New Roman" w:cs="Times New Roman"/>
          <w:sz w:val="24"/>
          <w:szCs w:val="24"/>
          <w:u w:val="single"/>
          <w:lang w:val="en-US" w:eastAsia="de-DE"/>
        </w:rPr>
        <w:t xml:space="preserve">Eberhard </w:t>
      </w:r>
      <w:proofErr w:type="spellStart"/>
      <w:r w:rsidRPr="002E427E">
        <w:rPr>
          <w:rFonts w:ascii="Times New Roman" w:eastAsia="Times New Roman" w:hAnsi="Times New Roman" w:cs="Times New Roman"/>
          <w:sz w:val="24"/>
          <w:szCs w:val="24"/>
          <w:u w:val="single"/>
          <w:lang w:val="en-US" w:eastAsia="de-DE"/>
        </w:rPr>
        <w:t>Jochem</w:t>
      </w:r>
      <w:proofErr w:type="spellEnd"/>
      <w:r>
        <w:rPr>
          <w:rFonts w:ascii="Times New Roman" w:eastAsia="Times New Roman" w:hAnsi="Times New Roman" w:cs="Times New Roman"/>
          <w:sz w:val="24"/>
          <w:szCs w:val="24"/>
          <w:lang w:val="en-US" w:eastAsia="de-DE"/>
        </w:rPr>
        <w:t xml:space="preserve">, </w:t>
      </w:r>
      <w:r w:rsidRPr="002E427E">
        <w:rPr>
          <w:rFonts w:ascii="Times New Roman" w:eastAsia="Times New Roman" w:hAnsi="Times New Roman" w:cs="Times New Roman"/>
          <w:sz w:val="24"/>
          <w:szCs w:val="24"/>
          <w:u w:val="single"/>
          <w:lang w:val="en-US" w:eastAsia="de-DE"/>
        </w:rPr>
        <w:t xml:space="preserve">Peter </w:t>
      </w:r>
      <w:proofErr w:type="spellStart"/>
      <w:r w:rsidRPr="002E427E">
        <w:rPr>
          <w:rFonts w:ascii="Times New Roman" w:eastAsia="Times New Roman" w:hAnsi="Times New Roman" w:cs="Times New Roman"/>
          <w:sz w:val="24"/>
          <w:szCs w:val="24"/>
          <w:u w:val="single"/>
          <w:lang w:val="en-US" w:eastAsia="de-DE"/>
        </w:rPr>
        <w:t>Hennicke</w:t>
      </w:r>
      <w:proofErr w:type="spellEnd"/>
      <w:r w:rsidR="00A00D4F">
        <w:rPr>
          <w:rFonts w:ascii="Times New Roman" w:eastAsia="Times New Roman" w:hAnsi="Times New Roman" w:cs="Times New Roman"/>
          <w:sz w:val="24"/>
          <w:szCs w:val="24"/>
          <w:lang w:val="en-US" w:eastAsia="de-DE"/>
        </w:rPr>
        <w:t xml:space="preserve">, </w:t>
      </w:r>
      <w:r w:rsidR="00A00D4F" w:rsidRPr="00A00D4F">
        <w:rPr>
          <w:rFonts w:ascii="Times New Roman" w:eastAsia="Times New Roman" w:hAnsi="Times New Roman" w:cs="Times New Roman"/>
          <w:sz w:val="24"/>
          <w:szCs w:val="24"/>
          <w:u w:val="single"/>
          <w:lang w:val="en-US" w:eastAsia="de-DE"/>
        </w:rPr>
        <w:t xml:space="preserve">Uwe </w:t>
      </w:r>
      <w:proofErr w:type="spellStart"/>
      <w:r w:rsidR="00A00D4F" w:rsidRPr="00A00D4F">
        <w:rPr>
          <w:rFonts w:ascii="Times New Roman" w:eastAsia="Times New Roman" w:hAnsi="Times New Roman" w:cs="Times New Roman"/>
          <w:sz w:val="24"/>
          <w:szCs w:val="24"/>
          <w:u w:val="single"/>
          <w:lang w:val="en-US" w:eastAsia="de-DE"/>
        </w:rPr>
        <w:t>Fritsche</w:t>
      </w:r>
      <w:proofErr w:type="spellEnd"/>
      <w:r>
        <w:rPr>
          <w:rFonts w:ascii="Times New Roman" w:eastAsia="Times New Roman" w:hAnsi="Times New Roman" w:cs="Times New Roman"/>
          <w:sz w:val="24"/>
          <w:szCs w:val="24"/>
          <w:lang w:val="en-US" w:eastAsia="de-DE"/>
        </w:rPr>
        <w:t xml:space="preserve"> and others.  </w:t>
      </w:r>
      <w:r w:rsidR="00A939C0">
        <w:rPr>
          <w:rFonts w:ascii="Times New Roman" w:eastAsia="Times New Roman" w:hAnsi="Times New Roman" w:cs="Times New Roman"/>
          <w:sz w:val="24"/>
          <w:szCs w:val="24"/>
          <w:lang w:val="en-US" w:eastAsia="de-DE"/>
        </w:rPr>
        <w:t xml:space="preserve">In a fulminant article on the “Necessity” of nuclear energy in 1980 he showed that the work of </w:t>
      </w:r>
      <w:r w:rsidR="00A939C0" w:rsidRPr="00A939C0">
        <w:rPr>
          <w:rFonts w:ascii="Times New Roman" w:eastAsia="Times New Roman" w:hAnsi="Times New Roman" w:cs="Times New Roman"/>
          <w:sz w:val="24"/>
          <w:szCs w:val="24"/>
          <w:u w:val="single"/>
          <w:lang w:val="en-US" w:eastAsia="de-DE"/>
        </w:rPr>
        <w:t xml:space="preserve">Armory </w:t>
      </w:r>
      <w:proofErr w:type="spellStart"/>
      <w:r w:rsidR="00A939C0" w:rsidRPr="00A939C0">
        <w:rPr>
          <w:rFonts w:ascii="Times New Roman" w:eastAsia="Times New Roman" w:hAnsi="Times New Roman" w:cs="Times New Roman"/>
          <w:sz w:val="24"/>
          <w:szCs w:val="24"/>
          <w:u w:val="single"/>
          <w:lang w:val="en-US" w:eastAsia="de-DE"/>
        </w:rPr>
        <w:t>Lovins</w:t>
      </w:r>
      <w:proofErr w:type="spellEnd"/>
      <w:r w:rsidR="00A939C0">
        <w:rPr>
          <w:rFonts w:ascii="Times New Roman" w:eastAsia="Times New Roman" w:hAnsi="Times New Roman" w:cs="Times New Roman"/>
          <w:sz w:val="24"/>
          <w:szCs w:val="24"/>
          <w:lang w:val="en-US" w:eastAsia="de-DE"/>
        </w:rPr>
        <w:t xml:space="preserve"> (“soft energy path”) and his German </w:t>
      </w:r>
      <w:r w:rsidR="00CF4170">
        <w:rPr>
          <w:rFonts w:ascii="Times New Roman" w:eastAsia="Times New Roman" w:hAnsi="Times New Roman" w:cs="Times New Roman"/>
          <w:sz w:val="24"/>
          <w:szCs w:val="24"/>
          <w:lang w:val="en-US" w:eastAsia="de-DE"/>
        </w:rPr>
        <w:t xml:space="preserve">adept </w:t>
      </w:r>
      <w:r w:rsidR="00CF4170" w:rsidRPr="00FE2160">
        <w:rPr>
          <w:rFonts w:ascii="Times New Roman" w:eastAsia="Times New Roman" w:hAnsi="Times New Roman" w:cs="Times New Roman"/>
          <w:sz w:val="24"/>
          <w:szCs w:val="24"/>
          <w:u w:val="single"/>
          <w:lang w:val="en-US" w:eastAsia="de-DE"/>
        </w:rPr>
        <w:t>Florian</w:t>
      </w:r>
      <w:r w:rsidR="00A939C0" w:rsidRPr="00A939C0">
        <w:rPr>
          <w:rFonts w:ascii="Times New Roman" w:eastAsia="Times New Roman" w:hAnsi="Times New Roman" w:cs="Times New Roman"/>
          <w:sz w:val="24"/>
          <w:szCs w:val="24"/>
          <w:u w:val="single"/>
          <w:lang w:val="en-US" w:eastAsia="de-DE"/>
        </w:rPr>
        <w:t xml:space="preserve"> Krause</w:t>
      </w:r>
      <w:r w:rsidR="00A939C0">
        <w:rPr>
          <w:rFonts w:ascii="Times New Roman" w:eastAsia="Times New Roman" w:hAnsi="Times New Roman" w:cs="Times New Roman"/>
          <w:sz w:val="24"/>
          <w:szCs w:val="24"/>
          <w:lang w:val="en-US" w:eastAsia="de-DE"/>
        </w:rPr>
        <w:t xml:space="preserve"> and others (“</w:t>
      </w:r>
      <w:proofErr w:type="spellStart"/>
      <w:r w:rsidR="00A939C0">
        <w:rPr>
          <w:rFonts w:ascii="Times New Roman" w:eastAsia="Times New Roman" w:hAnsi="Times New Roman" w:cs="Times New Roman"/>
          <w:sz w:val="24"/>
          <w:szCs w:val="24"/>
          <w:lang w:val="en-US" w:eastAsia="de-DE"/>
        </w:rPr>
        <w:t>Energiewende</w:t>
      </w:r>
      <w:proofErr w:type="spellEnd"/>
      <w:r w:rsidR="00A939C0">
        <w:rPr>
          <w:rFonts w:ascii="Times New Roman" w:eastAsia="Times New Roman" w:hAnsi="Times New Roman" w:cs="Times New Roman"/>
          <w:sz w:val="24"/>
          <w:szCs w:val="24"/>
          <w:lang w:val="en-US" w:eastAsia="de-DE"/>
        </w:rPr>
        <w:t xml:space="preserve">”) had effectively demonstrated that the “necessity” argument of the nuclear proponents was untenable. He nonetheless </w:t>
      </w:r>
      <w:r w:rsidR="00B61095">
        <w:rPr>
          <w:rFonts w:ascii="Times New Roman" w:eastAsia="Times New Roman" w:hAnsi="Times New Roman" w:cs="Times New Roman"/>
          <w:sz w:val="24"/>
          <w:szCs w:val="24"/>
          <w:lang w:val="en-US" w:eastAsia="de-DE"/>
        </w:rPr>
        <w:t>criticized Krause</w:t>
      </w:r>
      <w:r w:rsidR="00A939C0">
        <w:rPr>
          <w:rFonts w:ascii="Times New Roman" w:eastAsia="Times New Roman" w:hAnsi="Times New Roman" w:cs="Times New Roman"/>
          <w:sz w:val="24"/>
          <w:szCs w:val="24"/>
          <w:lang w:val="en-US" w:eastAsia="de-DE"/>
        </w:rPr>
        <w:t xml:space="preserve"> et al. for too much wishful thinking in assessing the adaptability of socio-economic systems.</w:t>
      </w:r>
    </w:p>
    <w:p w:rsidR="00E054CD" w:rsidRDefault="00643F76" w:rsidP="00643F76">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He still finds it difficult to adhere to a particular political side. In writings </w:t>
      </w:r>
      <w:r w:rsidR="008E19E7">
        <w:rPr>
          <w:rFonts w:ascii="Times New Roman" w:eastAsia="Times New Roman" w:hAnsi="Times New Roman" w:cs="Times New Roman"/>
          <w:sz w:val="24"/>
          <w:szCs w:val="24"/>
          <w:lang w:val="en-US" w:eastAsia="de-DE"/>
        </w:rPr>
        <w:t xml:space="preserve">– he has taken up blogging and contributes to critical websites - </w:t>
      </w:r>
      <w:r>
        <w:rPr>
          <w:rFonts w:ascii="Times New Roman" w:eastAsia="Times New Roman" w:hAnsi="Times New Roman" w:cs="Times New Roman"/>
          <w:sz w:val="24"/>
          <w:szCs w:val="24"/>
          <w:lang w:val="en-US" w:eastAsia="de-DE"/>
        </w:rPr>
        <w:t xml:space="preserve">he may be critical to political and economic positions and initiatives he is basically sympathizing with, and he may search and find correct statements in analytical work whose basis propositions he would not share. </w:t>
      </w:r>
    </w:p>
    <w:p w:rsidR="00964BC4" w:rsidRDefault="00964BC4" w:rsidP="00643F76">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His openness has led him to agree to work outside his comfort zone as an energy economist</w:t>
      </w:r>
      <w:r w:rsidR="00E054CD">
        <w:rPr>
          <w:rFonts w:ascii="Times New Roman" w:eastAsia="Times New Roman" w:hAnsi="Times New Roman" w:cs="Times New Roman"/>
          <w:sz w:val="24"/>
          <w:szCs w:val="24"/>
          <w:lang w:val="en-US" w:eastAsia="de-DE"/>
        </w:rPr>
        <w:t xml:space="preserve"> and/or </w:t>
      </w:r>
      <w:r>
        <w:rPr>
          <w:rFonts w:ascii="Times New Roman" w:eastAsia="Times New Roman" w:hAnsi="Times New Roman" w:cs="Times New Roman"/>
          <w:sz w:val="24"/>
          <w:szCs w:val="24"/>
          <w:lang w:val="en-US" w:eastAsia="de-DE"/>
        </w:rPr>
        <w:t xml:space="preserve">using concepts from other disciplines. This </w:t>
      </w:r>
      <w:r w:rsidR="002A5472">
        <w:rPr>
          <w:rFonts w:ascii="Times New Roman" w:eastAsia="Times New Roman" w:hAnsi="Times New Roman" w:cs="Times New Roman"/>
          <w:sz w:val="24"/>
          <w:szCs w:val="24"/>
          <w:lang w:val="en-US" w:eastAsia="de-DE"/>
        </w:rPr>
        <w:t xml:space="preserve">has </w:t>
      </w:r>
      <w:r>
        <w:rPr>
          <w:rFonts w:ascii="Times New Roman" w:eastAsia="Times New Roman" w:hAnsi="Times New Roman" w:cs="Times New Roman"/>
          <w:sz w:val="24"/>
          <w:szCs w:val="24"/>
          <w:lang w:val="en-US" w:eastAsia="de-DE"/>
        </w:rPr>
        <w:t>led more than once to pioneering work</w:t>
      </w:r>
      <w:r w:rsidR="002A5472">
        <w:rPr>
          <w:rFonts w:ascii="Times New Roman" w:eastAsia="Times New Roman" w:hAnsi="Times New Roman" w:cs="Times New Roman"/>
          <w:sz w:val="24"/>
          <w:szCs w:val="24"/>
          <w:lang w:val="en-US" w:eastAsia="de-DE"/>
        </w:rPr>
        <w:t xml:space="preserve"> in Germany and in other countries</w:t>
      </w:r>
      <w:r>
        <w:rPr>
          <w:rFonts w:ascii="Times New Roman" w:eastAsia="Times New Roman" w:hAnsi="Times New Roman" w:cs="Times New Roman"/>
          <w:sz w:val="24"/>
          <w:szCs w:val="24"/>
          <w:lang w:val="en-US" w:eastAsia="de-DE"/>
        </w:rPr>
        <w:t>, like the bottom up energy analysis</w:t>
      </w:r>
      <w:r w:rsidR="003D121F">
        <w:rPr>
          <w:rFonts w:ascii="Times New Roman" w:eastAsia="Times New Roman" w:hAnsi="Times New Roman" w:cs="Times New Roman"/>
          <w:sz w:val="24"/>
          <w:szCs w:val="24"/>
          <w:lang w:val="en-US" w:eastAsia="de-DE"/>
        </w:rPr>
        <w:t xml:space="preserve"> </w:t>
      </w:r>
      <w:r>
        <w:rPr>
          <w:rFonts w:ascii="Times New Roman" w:eastAsia="Times New Roman" w:hAnsi="Times New Roman" w:cs="Times New Roman"/>
          <w:sz w:val="24"/>
          <w:szCs w:val="24"/>
          <w:lang w:val="en-US" w:eastAsia="de-DE"/>
        </w:rPr>
        <w:t>(using technical</w:t>
      </w:r>
      <w:r w:rsidR="003D121F">
        <w:rPr>
          <w:rFonts w:ascii="Times New Roman" w:eastAsia="Times New Roman" w:hAnsi="Times New Roman" w:cs="Times New Roman"/>
          <w:sz w:val="24"/>
          <w:szCs w:val="24"/>
          <w:lang w:val="en-US" w:eastAsia="de-DE"/>
        </w:rPr>
        <w:t xml:space="preserve"> and micro</w:t>
      </w:r>
      <w:r>
        <w:rPr>
          <w:rFonts w:ascii="Times New Roman" w:eastAsia="Times New Roman" w:hAnsi="Times New Roman" w:cs="Times New Roman"/>
          <w:sz w:val="24"/>
          <w:szCs w:val="24"/>
          <w:lang w:val="en-US" w:eastAsia="de-DE"/>
        </w:rPr>
        <w:t>economic and even market research</w:t>
      </w:r>
      <w:r w:rsidR="003D121F">
        <w:rPr>
          <w:rFonts w:ascii="Times New Roman" w:eastAsia="Times New Roman" w:hAnsi="Times New Roman" w:cs="Times New Roman"/>
          <w:sz w:val="24"/>
          <w:szCs w:val="24"/>
          <w:lang w:val="en-US" w:eastAsia="de-DE"/>
        </w:rPr>
        <w:t xml:space="preserve"> concepts</w:t>
      </w:r>
      <w:r>
        <w:rPr>
          <w:rFonts w:ascii="Times New Roman" w:eastAsia="Times New Roman" w:hAnsi="Times New Roman" w:cs="Times New Roman"/>
          <w:sz w:val="24"/>
          <w:szCs w:val="24"/>
          <w:lang w:val="en-US" w:eastAsia="de-DE"/>
        </w:rPr>
        <w:t>)</w:t>
      </w:r>
      <w:r w:rsidR="003D121F">
        <w:rPr>
          <w:rFonts w:ascii="Times New Roman" w:eastAsia="Times New Roman" w:hAnsi="Times New Roman" w:cs="Times New Roman"/>
          <w:sz w:val="24"/>
          <w:szCs w:val="24"/>
          <w:lang w:val="en-US" w:eastAsia="de-DE"/>
        </w:rPr>
        <w:t xml:space="preserve">, hybrid technological-statistical scenario techniques in energy forecasting, combining </w:t>
      </w:r>
      <w:r w:rsidR="00E054CD">
        <w:rPr>
          <w:rFonts w:ascii="Times New Roman" w:eastAsia="Times New Roman" w:hAnsi="Times New Roman" w:cs="Times New Roman"/>
          <w:sz w:val="24"/>
          <w:szCs w:val="24"/>
          <w:lang w:val="en-US" w:eastAsia="de-DE"/>
        </w:rPr>
        <w:t xml:space="preserve">technological, </w:t>
      </w:r>
      <w:r w:rsidR="003D121F">
        <w:rPr>
          <w:rFonts w:ascii="Times New Roman" w:eastAsia="Times New Roman" w:hAnsi="Times New Roman" w:cs="Times New Roman"/>
          <w:sz w:val="24"/>
          <w:szCs w:val="24"/>
          <w:lang w:val="en-US" w:eastAsia="de-DE"/>
        </w:rPr>
        <w:t xml:space="preserve">economic and political science concepts in energy policy advisory, taking into account </w:t>
      </w:r>
      <w:r w:rsidR="002A5472">
        <w:rPr>
          <w:rFonts w:ascii="Times New Roman" w:eastAsia="Times New Roman" w:hAnsi="Times New Roman" w:cs="Times New Roman"/>
          <w:sz w:val="24"/>
          <w:szCs w:val="24"/>
          <w:lang w:val="en-US" w:eastAsia="de-DE"/>
        </w:rPr>
        <w:t>the cultural</w:t>
      </w:r>
      <w:r w:rsidR="003D121F">
        <w:rPr>
          <w:rFonts w:ascii="Times New Roman" w:eastAsia="Times New Roman" w:hAnsi="Times New Roman" w:cs="Times New Roman"/>
          <w:sz w:val="24"/>
          <w:szCs w:val="24"/>
          <w:lang w:val="en-US" w:eastAsia="de-DE"/>
        </w:rPr>
        <w:t xml:space="preserve"> background of the respective country and even the microcosms of rural energy. He even went out of his way to develop </w:t>
      </w:r>
      <w:r w:rsidR="00E054CD">
        <w:rPr>
          <w:rFonts w:ascii="Times New Roman" w:eastAsia="Times New Roman" w:hAnsi="Times New Roman" w:cs="Times New Roman"/>
          <w:sz w:val="24"/>
          <w:szCs w:val="24"/>
          <w:lang w:val="en-US" w:eastAsia="de-DE"/>
        </w:rPr>
        <w:t xml:space="preserve">concepts for urban waste management, for managing indirect land use change impacts and also disaster risk and climate change adaptation of development projects. </w:t>
      </w:r>
      <w:r w:rsidR="003D121F">
        <w:rPr>
          <w:rFonts w:ascii="Times New Roman" w:eastAsia="Times New Roman" w:hAnsi="Times New Roman" w:cs="Times New Roman"/>
          <w:sz w:val="24"/>
          <w:szCs w:val="24"/>
          <w:lang w:val="en-US" w:eastAsia="de-DE"/>
        </w:rPr>
        <w:t xml:space="preserve"> </w:t>
      </w:r>
    </w:p>
    <w:p w:rsidR="00964BC4" w:rsidRDefault="00643F76" w:rsidP="00643F76">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Although he has undergone a </w:t>
      </w:r>
      <w:r w:rsidR="009C3392">
        <w:rPr>
          <w:rFonts w:ascii="Times New Roman" w:eastAsia="Times New Roman" w:hAnsi="Times New Roman" w:cs="Times New Roman"/>
          <w:sz w:val="24"/>
          <w:szCs w:val="24"/>
          <w:lang w:val="en-US" w:eastAsia="de-DE"/>
        </w:rPr>
        <w:t xml:space="preserve">sometimes </w:t>
      </w:r>
      <w:r>
        <w:rPr>
          <w:rFonts w:ascii="Times New Roman" w:eastAsia="Times New Roman" w:hAnsi="Times New Roman" w:cs="Times New Roman"/>
          <w:sz w:val="24"/>
          <w:szCs w:val="24"/>
          <w:lang w:val="en-US" w:eastAsia="de-DE"/>
        </w:rPr>
        <w:t xml:space="preserve">painful period of epistemological doubts about the possibility </w:t>
      </w:r>
      <w:r w:rsidR="00EF3524">
        <w:rPr>
          <w:rFonts w:ascii="Times New Roman" w:eastAsia="Times New Roman" w:hAnsi="Times New Roman" w:cs="Times New Roman"/>
          <w:sz w:val="24"/>
          <w:szCs w:val="24"/>
          <w:lang w:val="en-US" w:eastAsia="de-DE"/>
        </w:rPr>
        <w:t>of definite</w:t>
      </w:r>
      <w:r w:rsidR="009E4BFE">
        <w:rPr>
          <w:rFonts w:ascii="Times New Roman" w:eastAsia="Times New Roman" w:hAnsi="Times New Roman" w:cs="Times New Roman"/>
          <w:sz w:val="24"/>
          <w:szCs w:val="24"/>
          <w:lang w:val="en-US" w:eastAsia="de-DE"/>
        </w:rPr>
        <w:t xml:space="preserve"> </w:t>
      </w:r>
      <w:r w:rsidR="009C3392">
        <w:rPr>
          <w:rFonts w:ascii="Times New Roman" w:eastAsia="Times New Roman" w:hAnsi="Times New Roman" w:cs="Times New Roman"/>
          <w:sz w:val="24"/>
          <w:szCs w:val="24"/>
          <w:lang w:val="en-US" w:eastAsia="de-DE"/>
        </w:rPr>
        <w:t>truth in</w:t>
      </w:r>
      <w:r>
        <w:rPr>
          <w:rFonts w:ascii="Times New Roman" w:eastAsia="Times New Roman" w:hAnsi="Times New Roman" w:cs="Times New Roman"/>
          <w:sz w:val="24"/>
          <w:szCs w:val="24"/>
          <w:lang w:val="en-US" w:eastAsia="de-DE"/>
        </w:rPr>
        <w:t xml:space="preserve"> social sciences during academic and PhD work, he still considers </w:t>
      </w:r>
      <w:r w:rsidR="008E19E7">
        <w:rPr>
          <w:rFonts w:ascii="Times New Roman" w:eastAsia="Times New Roman" w:hAnsi="Times New Roman" w:cs="Times New Roman"/>
          <w:sz w:val="24"/>
          <w:szCs w:val="24"/>
          <w:lang w:val="en-US" w:eastAsia="de-DE"/>
        </w:rPr>
        <w:t>the search</w:t>
      </w:r>
      <w:r>
        <w:rPr>
          <w:rFonts w:ascii="Times New Roman" w:eastAsia="Times New Roman" w:hAnsi="Times New Roman" w:cs="Times New Roman"/>
          <w:sz w:val="24"/>
          <w:szCs w:val="24"/>
          <w:lang w:val="en-US" w:eastAsia="de-DE"/>
        </w:rPr>
        <w:t xml:space="preserve"> for understanding and </w:t>
      </w:r>
      <w:r w:rsidR="008E19E7">
        <w:rPr>
          <w:rFonts w:ascii="Times New Roman" w:eastAsia="Times New Roman" w:hAnsi="Times New Roman" w:cs="Times New Roman"/>
          <w:sz w:val="24"/>
          <w:szCs w:val="24"/>
          <w:lang w:val="en-US" w:eastAsia="de-DE"/>
        </w:rPr>
        <w:t xml:space="preserve">truthfulness as guiding principle of life </w:t>
      </w:r>
      <w:r>
        <w:rPr>
          <w:rFonts w:ascii="Times New Roman" w:eastAsia="Times New Roman" w:hAnsi="Times New Roman" w:cs="Times New Roman"/>
          <w:sz w:val="24"/>
          <w:szCs w:val="24"/>
          <w:lang w:val="en-US" w:eastAsia="de-DE"/>
        </w:rPr>
        <w:t xml:space="preserve">together with empathy for the human being.  </w:t>
      </w:r>
    </w:p>
    <w:p w:rsidR="00013307" w:rsidRDefault="00643F76" w:rsidP="00013307">
      <w:pPr>
        <w:pStyle w:val="Heading1"/>
        <w:rPr>
          <w:rFonts w:eastAsia="Times New Roman"/>
          <w:lang w:eastAsia="de-DE"/>
        </w:rPr>
      </w:pPr>
      <w:r>
        <w:rPr>
          <w:rFonts w:ascii="Times New Roman" w:eastAsia="Times New Roman" w:hAnsi="Times New Roman" w:cs="Times New Roman"/>
          <w:sz w:val="24"/>
          <w:szCs w:val="24"/>
          <w:lang w:val="en-US" w:eastAsia="de-DE"/>
        </w:rPr>
        <w:t xml:space="preserve"> </w:t>
      </w:r>
      <w:bookmarkStart w:id="9" w:name="_Toc388968899"/>
      <w:r w:rsidR="00013307" w:rsidRPr="00171872">
        <w:rPr>
          <w:rFonts w:eastAsia="Times New Roman"/>
          <w:lang w:eastAsia="de-DE"/>
        </w:rPr>
        <w:t xml:space="preserve">Main Interests </w:t>
      </w:r>
      <w:r w:rsidR="00013307">
        <w:rPr>
          <w:rFonts w:eastAsia="Times New Roman"/>
          <w:lang w:eastAsia="de-DE"/>
        </w:rPr>
        <w:t>and recurring themes</w:t>
      </w:r>
      <w:bookmarkEnd w:id="9"/>
    </w:p>
    <w:p w:rsidR="00013307" w:rsidRDefault="00013307" w:rsidP="00013307">
      <w:pPr>
        <w:pStyle w:val="Heading2"/>
        <w:rPr>
          <w:rFonts w:ascii="Times New Roman" w:eastAsia="Times New Roman" w:hAnsi="Times New Roman" w:cs="Times New Roman"/>
          <w:b w:val="0"/>
          <w:szCs w:val="24"/>
          <w:lang w:val="en-US" w:eastAsia="de-DE"/>
        </w:rPr>
      </w:pPr>
      <w:bookmarkStart w:id="10" w:name="_Toc388968900"/>
      <w:r>
        <w:rPr>
          <w:rFonts w:ascii="Times New Roman" w:eastAsia="Times New Roman" w:hAnsi="Times New Roman" w:cs="Times New Roman"/>
          <w:b w:val="0"/>
          <w:szCs w:val="24"/>
          <w:lang w:val="en-US" w:eastAsia="de-DE"/>
        </w:rPr>
        <w:t>(</w:t>
      </w:r>
      <w:proofErr w:type="gramStart"/>
      <w:r>
        <w:rPr>
          <w:rFonts w:ascii="Times New Roman" w:eastAsia="Times New Roman" w:hAnsi="Times New Roman" w:cs="Times New Roman"/>
          <w:b w:val="0"/>
          <w:szCs w:val="24"/>
          <w:lang w:val="en-US" w:eastAsia="de-DE"/>
        </w:rPr>
        <w:t>see</w:t>
      </w:r>
      <w:proofErr w:type="gramEnd"/>
      <w:r>
        <w:rPr>
          <w:rFonts w:ascii="Times New Roman" w:eastAsia="Times New Roman" w:hAnsi="Times New Roman" w:cs="Times New Roman"/>
          <w:b w:val="0"/>
          <w:szCs w:val="24"/>
          <w:lang w:val="en-US" w:eastAsia="de-DE"/>
        </w:rPr>
        <w:t xml:space="preserve"> also below list of publications)</w:t>
      </w:r>
      <w:bookmarkEnd w:id="10"/>
    </w:p>
    <w:p w:rsidR="00013307" w:rsidRPr="002A5472" w:rsidRDefault="00013307" w:rsidP="00013307">
      <w:pPr>
        <w:pStyle w:val="ListParagraph"/>
        <w:numPr>
          <w:ilvl w:val="0"/>
          <w:numId w:val="15"/>
        </w:numPr>
        <w:rPr>
          <w:rFonts w:ascii="Times New Roman" w:hAnsi="Times New Roman" w:cs="Times New Roman"/>
          <w:lang w:val="en-US"/>
        </w:rPr>
      </w:pPr>
      <w:r w:rsidRPr="002A5472">
        <w:rPr>
          <w:rFonts w:ascii="Times New Roman" w:hAnsi="Times New Roman" w:cs="Times New Roman"/>
          <w:lang w:val="en-US"/>
        </w:rPr>
        <w:t xml:space="preserve">Application of Economics, Theory </w:t>
      </w:r>
    </w:p>
    <w:p w:rsidR="00013307" w:rsidRPr="002A5472" w:rsidRDefault="00013307" w:rsidP="00013307">
      <w:pPr>
        <w:pStyle w:val="ListParagraph"/>
        <w:numPr>
          <w:ilvl w:val="0"/>
          <w:numId w:val="15"/>
        </w:numPr>
        <w:rPr>
          <w:rFonts w:ascii="Times New Roman" w:hAnsi="Times New Roman" w:cs="Times New Roman"/>
          <w:lang w:val="en-US"/>
        </w:rPr>
      </w:pPr>
      <w:r w:rsidRPr="002A5472">
        <w:rPr>
          <w:rFonts w:ascii="Times New Roman" w:hAnsi="Times New Roman" w:cs="Times New Roman"/>
          <w:lang w:val="en-US"/>
        </w:rPr>
        <w:t>Quantitative analysis and projections and their methodologies:  energy, environment, GHG emissions</w:t>
      </w:r>
    </w:p>
    <w:p w:rsidR="00013307" w:rsidRPr="002A5472" w:rsidRDefault="00013307" w:rsidP="00013307">
      <w:pPr>
        <w:pStyle w:val="ListParagraph"/>
        <w:numPr>
          <w:ilvl w:val="0"/>
          <w:numId w:val="15"/>
        </w:numPr>
        <w:rPr>
          <w:rFonts w:ascii="Times New Roman" w:hAnsi="Times New Roman" w:cs="Times New Roman"/>
          <w:lang w:val="en-US"/>
        </w:rPr>
      </w:pPr>
      <w:r w:rsidRPr="002A5472">
        <w:rPr>
          <w:rFonts w:ascii="Times New Roman" w:hAnsi="Times New Roman" w:cs="Times New Roman"/>
          <w:lang w:val="en-US"/>
        </w:rPr>
        <w:t xml:space="preserve">Sustainable Development, Energy,  Environment and Climate: National, Regional,  Global  Development, Organizations and Policies  </w:t>
      </w:r>
    </w:p>
    <w:p w:rsidR="00013307" w:rsidRPr="002A5472" w:rsidRDefault="00013307" w:rsidP="00013307">
      <w:pPr>
        <w:pStyle w:val="ListParagraph"/>
        <w:numPr>
          <w:ilvl w:val="0"/>
          <w:numId w:val="15"/>
        </w:numPr>
        <w:rPr>
          <w:rFonts w:ascii="Times New Roman" w:hAnsi="Times New Roman" w:cs="Times New Roman"/>
          <w:lang w:val="en-US"/>
        </w:rPr>
      </w:pPr>
      <w:r w:rsidRPr="002A5472">
        <w:rPr>
          <w:rFonts w:ascii="Times New Roman" w:hAnsi="Times New Roman" w:cs="Times New Roman"/>
          <w:lang w:val="en-US"/>
        </w:rPr>
        <w:t>Evaluation:  Financial, Economic, Multi-objective,  Methodologies</w:t>
      </w:r>
    </w:p>
    <w:p w:rsidR="00643F76" w:rsidRPr="00013307" w:rsidRDefault="00013307" w:rsidP="00643F76">
      <w:pPr>
        <w:pStyle w:val="ListParagraph"/>
        <w:numPr>
          <w:ilvl w:val="0"/>
          <w:numId w:val="15"/>
        </w:numPr>
        <w:spacing w:before="100" w:beforeAutospacing="1" w:after="100" w:afterAutospacing="1"/>
        <w:rPr>
          <w:rFonts w:ascii="Times New Roman" w:eastAsia="Times New Roman" w:hAnsi="Times New Roman" w:cs="Times New Roman"/>
          <w:sz w:val="24"/>
          <w:szCs w:val="24"/>
          <w:lang w:val="en-US" w:eastAsia="de-DE"/>
        </w:rPr>
      </w:pPr>
      <w:r w:rsidRPr="00013307">
        <w:rPr>
          <w:rFonts w:ascii="Times New Roman" w:hAnsi="Times New Roman" w:cs="Times New Roman"/>
          <w:lang w:val="en-US"/>
        </w:rPr>
        <w:t xml:space="preserve">Climate Safeguards in Development Projects </w:t>
      </w:r>
    </w:p>
    <w:p w:rsidR="00AE146E" w:rsidRDefault="00AE146E" w:rsidP="002B1605">
      <w:pPr>
        <w:rPr>
          <w:lang w:val="en-US" w:eastAsia="de-DE"/>
        </w:rPr>
      </w:pPr>
    </w:p>
    <w:p w:rsidR="00C821D5" w:rsidRDefault="00C821D5">
      <w:pPr>
        <w:spacing w:after="200" w:line="276" w:lineRule="auto"/>
        <w:rPr>
          <w:lang w:val="en-US" w:eastAsia="de-DE"/>
        </w:rPr>
      </w:pPr>
      <w:r>
        <w:rPr>
          <w:lang w:val="en-US" w:eastAsia="de-DE"/>
        </w:rPr>
        <w:lastRenderedPageBreak/>
        <w:br w:type="page"/>
      </w:r>
    </w:p>
    <w:p w:rsidR="00C821D5" w:rsidRDefault="00C821D5" w:rsidP="007773E1">
      <w:pPr>
        <w:pStyle w:val="Heading1"/>
      </w:pPr>
      <w:bookmarkStart w:id="11" w:name="_Toc388968901"/>
      <w:r>
        <w:lastRenderedPageBreak/>
        <w:t xml:space="preserve">Paul H. </w:t>
      </w:r>
      <w:r w:rsidR="00273BE0">
        <w:t>Suding,  Selected</w:t>
      </w:r>
      <w:r w:rsidR="00DE470B" w:rsidRPr="007D76CF">
        <w:t xml:space="preserve"> </w:t>
      </w:r>
      <w:r w:rsidR="00FD2F6F" w:rsidRPr="007D76CF">
        <w:t>Pu</w:t>
      </w:r>
      <w:r w:rsidR="0094552A" w:rsidRPr="007D76CF">
        <w:t>blications</w:t>
      </w:r>
      <w:bookmarkEnd w:id="11"/>
      <w:r w:rsidR="007773E1">
        <w:t xml:space="preserve"> </w:t>
      </w:r>
    </w:p>
    <w:p w:rsidR="00273BE0" w:rsidRPr="00273BE0" w:rsidRDefault="00273BE0" w:rsidP="00273BE0">
      <w:pPr>
        <w:rPr>
          <w:lang w:val="en-US"/>
        </w:rPr>
      </w:pPr>
    </w:p>
    <w:p w:rsidR="0094552A" w:rsidRPr="007773E1" w:rsidRDefault="007773E1" w:rsidP="00273BE0">
      <w:pPr>
        <w:rPr>
          <w:lang w:val="en-US"/>
        </w:rPr>
      </w:pPr>
      <w:r w:rsidRPr="007773E1">
        <w:rPr>
          <w:lang w:val="en-US"/>
        </w:rPr>
        <w:t>(</w:t>
      </w:r>
      <w:r w:rsidR="005A463C" w:rsidRPr="007773E1">
        <w:rPr>
          <w:rFonts w:eastAsia="Times New Roman"/>
          <w:lang w:val="en-US" w:eastAsia="de-DE"/>
        </w:rPr>
        <w:t xml:space="preserve">Monographs and Articles in </w:t>
      </w:r>
      <w:r w:rsidR="005A463C" w:rsidRPr="007773E1">
        <w:rPr>
          <w:rFonts w:eastAsia="Times New Roman"/>
          <w:u w:val="single"/>
          <w:lang w:val="en-US" w:eastAsia="de-DE"/>
        </w:rPr>
        <w:t>refereed</w:t>
      </w:r>
      <w:r w:rsidR="005A463C" w:rsidRPr="007773E1">
        <w:rPr>
          <w:rFonts w:eastAsia="Times New Roman"/>
          <w:lang w:val="en-US" w:eastAsia="de-DE"/>
        </w:rPr>
        <w:t xml:space="preserve"> </w:t>
      </w:r>
      <w:proofErr w:type="gramStart"/>
      <w:r w:rsidR="005A463C" w:rsidRPr="007773E1">
        <w:rPr>
          <w:rFonts w:eastAsia="Times New Roman"/>
          <w:lang w:val="en-US" w:eastAsia="de-DE"/>
        </w:rPr>
        <w:t>and  non</w:t>
      </w:r>
      <w:proofErr w:type="gramEnd"/>
      <w:r w:rsidR="005A463C" w:rsidRPr="007773E1">
        <w:rPr>
          <w:rFonts w:eastAsia="Times New Roman"/>
          <w:lang w:val="en-US" w:eastAsia="de-DE"/>
        </w:rPr>
        <w:t xml:space="preserve">-refereed Journals </w:t>
      </w:r>
      <w:r w:rsidR="005A463C" w:rsidRPr="007773E1">
        <w:rPr>
          <w:lang w:val="en-US"/>
        </w:rPr>
        <w:t>, Contributions to Anthologies and Proceedings</w:t>
      </w:r>
      <w:r>
        <w:rPr>
          <w:lang w:val="en-US"/>
        </w:rPr>
        <w:t>;</w:t>
      </w:r>
      <w:r w:rsidRPr="007773E1">
        <w:rPr>
          <w:lang w:val="en-US"/>
        </w:rPr>
        <w:t xml:space="preserve"> </w:t>
      </w:r>
      <w:r w:rsidR="005A463C" w:rsidRPr="007773E1">
        <w:rPr>
          <w:lang w:val="en-US"/>
        </w:rPr>
        <w:t>Consulting products an</w:t>
      </w:r>
      <w:r>
        <w:rPr>
          <w:lang w:val="en-US"/>
        </w:rPr>
        <w:t>d internal reports not included)</w:t>
      </w:r>
    </w:p>
    <w:p w:rsidR="00845439" w:rsidRPr="0023764F" w:rsidRDefault="00845439" w:rsidP="00845439">
      <w:pPr>
        <w:rPr>
          <w:b/>
          <w:lang w:val="en-US" w:eastAsia="de-DE"/>
        </w:rPr>
      </w:pPr>
    </w:p>
    <w:p w:rsidR="005A463C" w:rsidRPr="00F00F1C" w:rsidRDefault="005A463C" w:rsidP="009C3EF4">
      <w:pPr>
        <w:pStyle w:val="Heading2"/>
      </w:pPr>
      <w:bookmarkStart w:id="12" w:name="_Toc388968902"/>
      <w:r w:rsidRPr="00F00F1C">
        <w:t>Economics</w:t>
      </w:r>
      <w:r w:rsidR="00C821D5" w:rsidRPr="00F00F1C">
        <w:t>, Theory</w:t>
      </w:r>
      <w:r w:rsidRPr="00F00F1C">
        <w:t xml:space="preserve"> , Lectures</w:t>
      </w:r>
      <w:bookmarkEnd w:id="12"/>
      <w:r w:rsidRPr="00F00F1C">
        <w:t xml:space="preserve">  </w:t>
      </w:r>
    </w:p>
    <w:p w:rsidR="007773E1" w:rsidRPr="00F00F1C" w:rsidRDefault="007773E1" w:rsidP="005A463C"/>
    <w:p w:rsidR="005A463C" w:rsidRPr="00C821D5" w:rsidRDefault="00C821D5" w:rsidP="005A463C">
      <w:pPr>
        <w:rPr>
          <w:rFonts w:ascii="Times New Roman" w:hAnsi="Times New Roman" w:cs="Times New Roman"/>
        </w:rPr>
      </w:pPr>
      <w:r w:rsidRPr="00C821D5">
        <w:rPr>
          <w:rFonts w:ascii="Times New Roman" w:hAnsi="Times New Roman" w:cs="Times New Roman"/>
        </w:rPr>
        <w:t xml:space="preserve">(Diploma thesis:  </w:t>
      </w:r>
      <w:r w:rsidRPr="00C821D5">
        <w:rPr>
          <w:rFonts w:ascii="Times New Roman" w:hAnsi="Times New Roman" w:cs="Times New Roman"/>
          <w:b/>
        </w:rPr>
        <w:t>Baukostenzusch</w:t>
      </w:r>
      <w:r w:rsidRPr="00C821D5">
        <w:rPr>
          <w:rFonts w:ascii="Times New Roman" w:hAnsi="Times New Roman" w:cs="Times New Roman"/>
          <w:b/>
          <w:spacing w:val="-3"/>
        </w:rPr>
        <w:t>ü</w:t>
      </w:r>
      <w:r w:rsidRPr="00C821D5">
        <w:rPr>
          <w:rFonts w:ascii="Times New Roman" w:hAnsi="Times New Roman" w:cs="Times New Roman"/>
          <w:b/>
        </w:rPr>
        <w:t>sse und Preise in der deutschen Elektrizitätswirtschaft</w:t>
      </w:r>
      <w:r w:rsidRPr="00C821D5">
        <w:rPr>
          <w:rFonts w:ascii="Times New Roman" w:hAnsi="Times New Roman" w:cs="Times New Roman"/>
        </w:rPr>
        <w:t xml:space="preserve">  </w:t>
      </w:r>
      <w:r w:rsidR="005A463C" w:rsidRPr="00C821D5">
        <w:rPr>
          <w:rFonts w:ascii="Times New Roman" w:hAnsi="Times New Roman" w:cs="Times New Roman"/>
        </w:rPr>
        <w:t xml:space="preserve">1973, not published) </w:t>
      </w:r>
    </w:p>
    <w:p w:rsidR="007773E1" w:rsidRPr="00C821D5" w:rsidRDefault="007773E1" w:rsidP="005A463C">
      <w:pPr>
        <w:rPr>
          <w:rFonts w:ascii="Times New Roman" w:hAnsi="Times New Roman" w:cs="Times New Roman"/>
        </w:rPr>
      </w:pPr>
    </w:p>
    <w:p w:rsidR="0075315F" w:rsidRPr="00C821D5" w:rsidRDefault="0075315F" w:rsidP="0075315F">
      <w:pPr>
        <w:rPr>
          <w:rFonts w:ascii="Times New Roman" w:hAnsi="Times New Roman" w:cs="Times New Roman"/>
          <w:lang w:val="en-US"/>
        </w:rPr>
      </w:pPr>
      <w:r w:rsidRPr="00C821D5">
        <w:rPr>
          <w:rFonts w:ascii="Times New Roman" w:hAnsi="Times New Roman" w:cs="Times New Roman"/>
          <w:lang w:val="en-US"/>
        </w:rPr>
        <w:t xml:space="preserve">(Lecture notes </w:t>
      </w:r>
      <w:r w:rsidR="00083B99" w:rsidRPr="00C821D5">
        <w:rPr>
          <w:rFonts w:ascii="Times New Roman" w:hAnsi="Times New Roman" w:cs="Times New Roman"/>
          <w:lang w:val="en-US"/>
        </w:rPr>
        <w:t xml:space="preserve">at University of Cologne </w:t>
      </w:r>
      <w:r w:rsidRPr="00C821D5">
        <w:rPr>
          <w:rFonts w:ascii="Times New Roman" w:hAnsi="Times New Roman" w:cs="Times New Roman"/>
          <w:lang w:val="en-US"/>
        </w:rPr>
        <w:t xml:space="preserve">from 1974-1981 on </w:t>
      </w:r>
      <w:r w:rsidRPr="00C821D5">
        <w:rPr>
          <w:rFonts w:ascii="Times New Roman" w:hAnsi="Times New Roman" w:cs="Times New Roman"/>
          <w:b/>
          <w:lang w:val="en-US"/>
        </w:rPr>
        <w:t xml:space="preserve">electricity </w:t>
      </w:r>
      <w:r w:rsidRPr="00013307">
        <w:rPr>
          <w:rFonts w:ascii="Times New Roman" w:hAnsi="Times New Roman" w:cs="Times New Roman"/>
          <w:lang w:val="en-US"/>
        </w:rPr>
        <w:t>and</w:t>
      </w:r>
      <w:r w:rsidRPr="00C821D5">
        <w:rPr>
          <w:rFonts w:ascii="Times New Roman" w:hAnsi="Times New Roman" w:cs="Times New Roman"/>
          <w:b/>
          <w:lang w:val="en-US"/>
        </w:rPr>
        <w:t xml:space="preserve"> gas e</w:t>
      </w:r>
      <w:r w:rsidR="00C821D5" w:rsidRPr="00C821D5">
        <w:rPr>
          <w:rFonts w:ascii="Times New Roman" w:hAnsi="Times New Roman" w:cs="Times New Roman"/>
          <w:b/>
          <w:lang w:val="en-US"/>
        </w:rPr>
        <w:t>conomics</w:t>
      </w:r>
      <w:r w:rsidR="00013307">
        <w:rPr>
          <w:rFonts w:ascii="Times New Roman" w:hAnsi="Times New Roman" w:cs="Times New Roman"/>
          <w:b/>
          <w:lang w:val="en-US"/>
        </w:rPr>
        <w:t>, energy analysis and forecasting</w:t>
      </w:r>
      <w:r w:rsidR="00C821D5">
        <w:rPr>
          <w:rFonts w:ascii="Times New Roman" w:hAnsi="Times New Roman" w:cs="Times New Roman"/>
          <w:lang w:val="en-US"/>
        </w:rPr>
        <w:t xml:space="preserve">; </w:t>
      </w:r>
      <w:r w:rsidRPr="00C821D5">
        <w:rPr>
          <w:rFonts w:ascii="Times New Roman" w:hAnsi="Times New Roman" w:cs="Times New Roman"/>
          <w:lang w:val="en-US"/>
        </w:rPr>
        <w:t>not published)</w:t>
      </w:r>
    </w:p>
    <w:p w:rsidR="00083B99" w:rsidRDefault="00083B99" w:rsidP="0075315F">
      <w:pPr>
        <w:rPr>
          <w:lang w:val="en-US"/>
        </w:rPr>
      </w:pPr>
    </w:p>
    <w:p w:rsidR="005A463C" w:rsidRDefault="005A463C" w:rsidP="00811653">
      <w:pPr>
        <w:pStyle w:val="ListParagraph"/>
        <w:numPr>
          <w:ilvl w:val="0"/>
          <w:numId w:val="5"/>
        </w:numPr>
        <w:ind w:left="360"/>
        <w:rPr>
          <w:rFonts w:ascii="Times New Roman" w:hAnsi="Times New Roman" w:cs="Times New Roman"/>
        </w:rPr>
      </w:pPr>
      <w:r w:rsidRPr="005D070A">
        <w:rPr>
          <w:rFonts w:ascii="Times New Roman" w:hAnsi="Times New Roman" w:cs="Times New Roman"/>
          <w:b/>
        </w:rPr>
        <w:t>Ökonomische Ansätze zur Analyse des Energieverbrauchs der Haushalte für Raumwärmezwecke</w:t>
      </w:r>
      <w:r w:rsidRPr="007C3E78">
        <w:rPr>
          <w:rFonts w:ascii="Times New Roman" w:hAnsi="Times New Roman" w:cs="Times New Roman"/>
        </w:rPr>
        <w:t>, R. Oldenbourg-Verlag München 1984 (PhD-Dissertation)</w:t>
      </w:r>
    </w:p>
    <w:p w:rsidR="005A463C" w:rsidRDefault="005A463C" w:rsidP="00811653">
      <w:pPr>
        <w:pStyle w:val="ListParagraph"/>
        <w:numPr>
          <w:ilvl w:val="0"/>
          <w:numId w:val="5"/>
        </w:numPr>
        <w:ind w:left="360"/>
        <w:rPr>
          <w:rFonts w:ascii="Times New Roman" w:hAnsi="Times New Roman" w:cs="Times New Roman"/>
        </w:rPr>
      </w:pPr>
      <w:r w:rsidRPr="007C3E78">
        <w:rPr>
          <w:rFonts w:ascii="Times New Roman" w:hAnsi="Times New Roman" w:cs="Times New Roman"/>
        </w:rPr>
        <w:t xml:space="preserve">Raumwärmeökonomie, in: </w:t>
      </w:r>
      <w:r w:rsidRPr="005D070A">
        <w:rPr>
          <w:rFonts w:ascii="Times New Roman" w:hAnsi="Times New Roman" w:cs="Times New Roman"/>
          <w:b/>
        </w:rPr>
        <w:t>Zeitschrift für Energiewirtschaft 1/1984</w:t>
      </w:r>
      <w:r w:rsidRPr="007C3E78">
        <w:rPr>
          <w:rFonts w:ascii="Times New Roman" w:hAnsi="Times New Roman" w:cs="Times New Roman"/>
        </w:rPr>
        <w:t xml:space="preserve"> </w:t>
      </w:r>
    </w:p>
    <w:p w:rsidR="005A463C" w:rsidRPr="007307FC" w:rsidRDefault="005A463C" w:rsidP="00811653">
      <w:pPr>
        <w:widowControl w:val="0"/>
        <w:numPr>
          <w:ilvl w:val="0"/>
          <w:numId w:val="5"/>
        </w:numPr>
        <w:suppressAutoHyphens/>
        <w:ind w:left="360"/>
        <w:jc w:val="both"/>
        <w:rPr>
          <w:rFonts w:ascii="Times New Roman" w:hAnsi="Times New Roman"/>
          <w:spacing w:val="-3"/>
          <w:lang w:val="fr-FR"/>
        </w:rPr>
      </w:pPr>
      <w:r w:rsidRPr="007307FC">
        <w:rPr>
          <w:rFonts w:ascii="Times New Roman" w:hAnsi="Times New Roman"/>
          <w:spacing w:val="-3"/>
          <w:lang w:val="fr-FR"/>
        </w:rPr>
        <w:t xml:space="preserve">Quelques Notes Théoriques sur la Tarification de l'Electricité, en: </w:t>
      </w:r>
      <w:r w:rsidRPr="007307FC">
        <w:rPr>
          <w:rFonts w:ascii="Times New Roman" w:hAnsi="Times New Roman"/>
          <w:b/>
          <w:spacing w:val="-3"/>
          <w:lang w:val="fr-FR"/>
        </w:rPr>
        <w:t xml:space="preserve">Commission National de l'Eau et de l'Energie, L'Eau et l'Energie pour le Développement </w:t>
      </w:r>
      <w:proofErr w:type="spellStart"/>
      <w:r w:rsidRPr="007307FC">
        <w:rPr>
          <w:rFonts w:ascii="Times New Roman" w:hAnsi="Times New Roman"/>
          <w:b/>
          <w:spacing w:val="-3"/>
          <w:lang w:val="fr-FR"/>
        </w:rPr>
        <w:t>Socio-economique</w:t>
      </w:r>
      <w:proofErr w:type="spellEnd"/>
      <w:r w:rsidRPr="007307FC">
        <w:rPr>
          <w:rFonts w:ascii="Times New Roman" w:hAnsi="Times New Roman"/>
          <w:b/>
          <w:spacing w:val="-3"/>
          <w:lang w:val="fr-FR"/>
        </w:rPr>
        <w:t xml:space="preserve"> du Burundi</w:t>
      </w:r>
      <w:r w:rsidRPr="007307FC">
        <w:rPr>
          <w:rFonts w:ascii="Times New Roman" w:hAnsi="Times New Roman"/>
          <w:spacing w:val="-3"/>
          <w:lang w:val="fr-FR"/>
        </w:rPr>
        <w:t>, Actes de Conférences, Bujumbura 1991</w:t>
      </w:r>
    </w:p>
    <w:p w:rsidR="005A463C" w:rsidRDefault="005A463C" w:rsidP="00811653">
      <w:pPr>
        <w:widowControl w:val="0"/>
        <w:numPr>
          <w:ilvl w:val="0"/>
          <w:numId w:val="5"/>
        </w:numPr>
        <w:suppressAutoHyphens/>
        <w:ind w:left="360"/>
        <w:jc w:val="both"/>
        <w:rPr>
          <w:rFonts w:ascii="Times New Roman" w:hAnsi="Times New Roman"/>
          <w:spacing w:val="-3"/>
          <w:lang w:val="en-US"/>
        </w:rPr>
      </w:pPr>
      <w:r w:rsidRPr="00C76295">
        <w:rPr>
          <w:rFonts w:ascii="Times New Roman" w:hAnsi="Times New Roman"/>
          <w:b/>
          <w:spacing w:val="-3"/>
          <w:lang w:val="en-US"/>
        </w:rPr>
        <w:t>Electricity Economics in the Federal Republic of Germany and the People</w:t>
      </w:r>
      <w:r>
        <w:rPr>
          <w:rFonts w:ascii="Times New Roman" w:hAnsi="Times New Roman"/>
          <w:b/>
          <w:spacing w:val="-3"/>
          <w:lang w:val="en-US"/>
        </w:rPr>
        <w:t>’</w:t>
      </w:r>
      <w:r w:rsidRPr="00C76295">
        <w:rPr>
          <w:rFonts w:ascii="Times New Roman" w:hAnsi="Times New Roman"/>
          <w:b/>
          <w:spacing w:val="-3"/>
          <w:lang w:val="en-US"/>
        </w:rPr>
        <w:t>s Republic of China</w:t>
      </w:r>
      <w:r w:rsidRPr="00C76295">
        <w:rPr>
          <w:rFonts w:ascii="Times New Roman" w:hAnsi="Times New Roman"/>
          <w:spacing w:val="-3"/>
          <w:lang w:val="en-US"/>
        </w:rPr>
        <w:t>, Shanghai Coordination Office of the Friedrich Ebert Foundation , Shanghai 1988</w:t>
      </w:r>
    </w:p>
    <w:p w:rsidR="005A463C" w:rsidRPr="00AE72C8" w:rsidRDefault="005A463C" w:rsidP="005A463C">
      <w:pPr>
        <w:ind w:left="360"/>
        <w:rPr>
          <w:rFonts w:ascii="Times New Roman" w:hAnsi="Times New Roman" w:cs="Times New Roman"/>
          <w:lang w:val="en-US"/>
        </w:rPr>
      </w:pPr>
    </w:p>
    <w:p w:rsidR="00C52300" w:rsidRDefault="00AE72C8" w:rsidP="00AA458A">
      <w:pPr>
        <w:pStyle w:val="Heading2"/>
      </w:pPr>
      <w:bookmarkStart w:id="13" w:name="_Toc388968903"/>
      <w:r w:rsidRPr="00AA458A">
        <w:t>Quantitative</w:t>
      </w:r>
      <w:r w:rsidR="00AA458A">
        <w:t xml:space="preserve"> A</w:t>
      </w:r>
      <w:r w:rsidR="00C52300" w:rsidRPr="00AA458A">
        <w:t xml:space="preserve">nalysis and </w:t>
      </w:r>
      <w:r w:rsidR="00AA458A">
        <w:t>P</w:t>
      </w:r>
      <w:r w:rsidR="00E0109A" w:rsidRPr="00AA458A">
        <w:t>rojections</w:t>
      </w:r>
      <w:r w:rsidR="00544CB9" w:rsidRPr="00AA458A">
        <w:t xml:space="preserve"> and their </w:t>
      </w:r>
      <w:r w:rsidR="00AB2CF4">
        <w:t xml:space="preserve">respective </w:t>
      </w:r>
      <w:r w:rsidR="00AA458A">
        <w:t>M</w:t>
      </w:r>
      <w:r w:rsidR="00544CB9" w:rsidRPr="00AA458A">
        <w:t>ethodologies</w:t>
      </w:r>
      <w:r w:rsidR="005A463C" w:rsidRPr="00AA458A">
        <w:t xml:space="preserve">:  </w:t>
      </w:r>
      <w:r w:rsidR="00AA458A">
        <w:t>E</w:t>
      </w:r>
      <w:r w:rsidR="005A463C" w:rsidRPr="00AA458A">
        <w:t xml:space="preserve">nergy, </w:t>
      </w:r>
      <w:r w:rsidR="00AA458A">
        <w:t>E</w:t>
      </w:r>
      <w:r w:rsidR="005A463C" w:rsidRPr="00AA458A">
        <w:t>nvironment</w:t>
      </w:r>
      <w:r w:rsidR="00083B99" w:rsidRPr="00AA458A">
        <w:t xml:space="preserve">, </w:t>
      </w:r>
      <w:r w:rsidR="00AA458A">
        <w:t>C</w:t>
      </w:r>
      <w:r w:rsidR="00083B99" w:rsidRPr="00AA458A">
        <w:t>limate</w:t>
      </w:r>
      <w:bookmarkEnd w:id="13"/>
    </w:p>
    <w:p w:rsidR="00AA458A" w:rsidRPr="00AA458A" w:rsidRDefault="00AA458A" w:rsidP="00AA458A"/>
    <w:p w:rsidR="007773E1" w:rsidRPr="007773E1" w:rsidRDefault="00E0109A" w:rsidP="00811653">
      <w:pPr>
        <w:widowControl w:val="0"/>
        <w:numPr>
          <w:ilvl w:val="0"/>
          <w:numId w:val="4"/>
        </w:numPr>
        <w:tabs>
          <w:tab w:val="num" w:pos="1296"/>
        </w:tabs>
        <w:suppressAutoHyphens/>
        <w:jc w:val="both"/>
        <w:rPr>
          <w:rFonts w:ascii="Times New Roman" w:hAnsi="Times New Roman"/>
          <w:spacing w:val="-3"/>
        </w:rPr>
      </w:pPr>
      <w:r>
        <w:rPr>
          <w:rFonts w:ascii="Times New Roman" w:hAnsi="Times New Roman"/>
          <w:b/>
          <w:spacing w:val="-3"/>
        </w:rPr>
        <w:t>Künftiger Bedarf an elektrischer Energie in Abhängigkeit von wirtschafts- und gesellschaftspolitischen Entwicklungen, und dessen Deckung, insbesondere mithilfe der Kernenergie, F</w:t>
      </w:r>
      <w:r>
        <w:rPr>
          <w:rFonts w:ascii="Times New Roman" w:hAnsi="Times New Roman"/>
          <w:spacing w:val="-3"/>
        </w:rPr>
        <w:t>orschungsbericht K 76-03, Eggenstein-Leopoldshafen, Juli 1976 (Co-author</w:t>
      </w:r>
      <w:r w:rsidR="007773E1">
        <w:rPr>
          <w:rFonts w:ascii="Times New Roman" w:hAnsi="Times New Roman"/>
          <w:spacing w:val="-3"/>
        </w:rPr>
        <w:t>)</w:t>
      </w:r>
    </w:p>
    <w:p w:rsidR="00544CB9" w:rsidRPr="007773E1" w:rsidRDefault="00544CB9" w:rsidP="00811653">
      <w:pPr>
        <w:pStyle w:val="ListParagraph"/>
        <w:widowControl w:val="0"/>
        <w:numPr>
          <w:ilvl w:val="0"/>
          <w:numId w:val="4"/>
        </w:numPr>
        <w:suppressAutoHyphens/>
        <w:jc w:val="both"/>
        <w:rPr>
          <w:rFonts w:ascii="Times New Roman" w:hAnsi="Times New Roman"/>
          <w:spacing w:val="-3"/>
        </w:rPr>
      </w:pPr>
      <w:r w:rsidRPr="007773E1">
        <w:rPr>
          <w:rFonts w:ascii="Times New Roman" w:hAnsi="Times New Roman"/>
          <w:spacing w:val="-3"/>
        </w:rPr>
        <w:t>Möglichkeiten und Grenzen der Elastizitätsbetrachtung in der Energiewirtschaft, in:</w:t>
      </w:r>
      <w:r w:rsidRPr="007773E1">
        <w:rPr>
          <w:rFonts w:ascii="Times New Roman" w:hAnsi="Times New Roman"/>
          <w:b/>
          <w:spacing w:val="-3"/>
        </w:rPr>
        <w:t xml:space="preserve"> Elektrizitätsverwertung 2/1975 (Co-author)</w:t>
      </w:r>
    </w:p>
    <w:p w:rsidR="00544CB9" w:rsidRPr="00843F8F" w:rsidRDefault="00544CB9" w:rsidP="00811653">
      <w:pPr>
        <w:widowControl w:val="0"/>
        <w:numPr>
          <w:ilvl w:val="0"/>
          <w:numId w:val="4"/>
        </w:numPr>
        <w:suppressAutoHyphens/>
        <w:jc w:val="both"/>
        <w:rPr>
          <w:rFonts w:ascii="Times New Roman" w:hAnsi="Times New Roman"/>
          <w:spacing w:val="-3"/>
          <w:lang w:val="en-US"/>
        </w:rPr>
      </w:pPr>
      <w:r w:rsidRPr="00843F8F">
        <w:rPr>
          <w:rFonts w:ascii="Times New Roman" w:hAnsi="Times New Roman"/>
          <w:spacing w:val="-3"/>
          <w:lang w:val="en-US"/>
        </w:rPr>
        <w:t>Federal Republic, Part 7 in:</w:t>
      </w:r>
      <w:r w:rsidRPr="00843F8F">
        <w:rPr>
          <w:rFonts w:ascii="Times New Roman" w:hAnsi="Times New Roman"/>
          <w:b/>
          <w:spacing w:val="-3"/>
          <w:lang w:val="en-US"/>
        </w:rPr>
        <w:t xml:space="preserve"> WAES, Energy Demand Studies: Major Consuming Countries</w:t>
      </w:r>
      <w:r w:rsidRPr="00843F8F">
        <w:rPr>
          <w:rFonts w:ascii="Times New Roman" w:hAnsi="Times New Roman"/>
          <w:spacing w:val="-3"/>
          <w:lang w:val="en-US"/>
        </w:rPr>
        <w:t>, The MIT Press 1976 (Co-author)</w:t>
      </w:r>
    </w:p>
    <w:p w:rsidR="00544CB9" w:rsidRPr="00843F8F" w:rsidRDefault="00544CB9" w:rsidP="00811653">
      <w:pPr>
        <w:widowControl w:val="0"/>
        <w:numPr>
          <w:ilvl w:val="0"/>
          <w:numId w:val="4"/>
        </w:numPr>
        <w:suppressAutoHyphens/>
        <w:jc w:val="both"/>
        <w:rPr>
          <w:rFonts w:ascii="Times New Roman" w:hAnsi="Times New Roman"/>
          <w:spacing w:val="-3"/>
          <w:lang w:val="en-US"/>
        </w:rPr>
      </w:pPr>
      <w:r w:rsidRPr="00843F8F">
        <w:rPr>
          <w:rFonts w:ascii="Times New Roman" w:hAnsi="Times New Roman"/>
          <w:spacing w:val="-3"/>
          <w:lang w:val="en-US"/>
        </w:rPr>
        <w:t>German Federal Republic, Part 12 in:</w:t>
      </w:r>
      <w:r w:rsidRPr="00843F8F">
        <w:rPr>
          <w:rFonts w:ascii="Times New Roman" w:hAnsi="Times New Roman"/>
          <w:b/>
          <w:spacing w:val="-3"/>
          <w:lang w:val="en-US"/>
        </w:rPr>
        <w:t xml:space="preserve"> WAES, Energy Supply to the Year 2000, </w:t>
      </w:r>
      <w:r w:rsidRPr="00843F8F">
        <w:rPr>
          <w:rFonts w:ascii="Times New Roman" w:hAnsi="Times New Roman"/>
          <w:spacing w:val="-3"/>
          <w:lang w:val="en-US"/>
        </w:rPr>
        <w:t>The MIT Press 1977 (Coauthor)</w:t>
      </w:r>
    </w:p>
    <w:p w:rsidR="00544CB9" w:rsidRDefault="00544CB9" w:rsidP="00811653">
      <w:pPr>
        <w:widowControl w:val="0"/>
        <w:numPr>
          <w:ilvl w:val="0"/>
          <w:numId w:val="4"/>
        </w:numPr>
        <w:suppressAutoHyphens/>
        <w:jc w:val="both"/>
        <w:rPr>
          <w:rFonts w:ascii="Times New Roman" w:hAnsi="Times New Roman"/>
          <w:spacing w:val="-3"/>
          <w:lang w:val="en-US"/>
        </w:rPr>
      </w:pPr>
      <w:r w:rsidRPr="00843F8F">
        <w:rPr>
          <w:rFonts w:ascii="Times New Roman" w:hAnsi="Times New Roman"/>
          <w:spacing w:val="-3"/>
          <w:lang w:val="en-US"/>
        </w:rPr>
        <w:t>German Federal Republic, Part 11 in</w:t>
      </w:r>
      <w:r w:rsidRPr="00843F8F">
        <w:rPr>
          <w:rFonts w:ascii="Times New Roman" w:hAnsi="Times New Roman"/>
          <w:b/>
          <w:spacing w:val="-3"/>
          <w:lang w:val="en-US"/>
        </w:rPr>
        <w:t xml:space="preserve"> WAES, Energy Supply-Demand Integration, </w:t>
      </w:r>
      <w:r w:rsidRPr="00843F8F">
        <w:rPr>
          <w:rFonts w:ascii="Times New Roman" w:hAnsi="Times New Roman"/>
          <w:spacing w:val="-3"/>
          <w:lang w:val="en-US"/>
        </w:rPr>
        <w:t>The MIT Press 1977 (Co-author)</w:t>
      </w:r>
    </w:p>
    <w:p w:rsidR="00E0109A" w:rsidRDefault="00E0109A" w:rsidP="00811653">
      <w:pPr>
        <w:widowControl w:val="0"/>
        <w:numPr>
          <w:ilvl w:val="0"/>
          <w:numId w:val="4"/>
        </w:numPr>
        <w:tabs>
          <w:tab w:val="num" w:pos="1296"/>
        </w:tabs>
        <w:suppressAutoHyphens/>
        <w:jc w:val="both"/>
        <w:rPr>
          <w:rFonts w:ascii="Times New Roman" w:hAnsi="Times New Roman"/>
          <w:spacing w:val="-3"/>
        </w:rPr>
      </w:pPr>
      <w:r>
        <w:rPr>
          <w:rFonts w:ascii="Times New Roman" w:hAnsi="Times New Roman"/>
          <w:b/>
          <w:spacing w:val="-3"/>
        </w:rPr>
        <w:t xml:space="preserve">Die künftige Entwicklung der Energienachfrage in der Bundesrepublik Deutschland und deren Deckung, Perspektiven bis zum Jahr 2000, </w:t>
      </w:r>
      <w:r>
        <w:rPr>
          <w:rFonts w:ascii="Times New Roman" w:hAnsi="Times New Roman"/>
          <w:spacing w:val="-3"/>
        </w:rPr>
        <w:t xml:space="preserve">DIW, EWI, RWI Essen 1978 (Co-author) </w:t>
      </w:r>
    </w:p>
    <w:p w:rsidR="00E0109A" w:rsidRDefault="00E0109A" w:rsidP="00811653">
      <w:pPr>
        <w:widowControl w:val="0"/>
        <w:numPr>
          <w:ilvl w:val="0"/>
          <w:numId w:val="4"/>
        </w:numPr>
        <w:tabs>
          <w:tab w:val="num" w:pos="1296"/>
        </w:tabs>
        <w:suppressAutoHyphens/>
        <w:jc w:val="both"/>
        <w:rPr>
          <w:rFonts w:ascii="Times New Roman" w:hAnsi="Times New Roman"/>
          <w:spacing w:val="-3"/>
        </w:rPr>
      </w:pPr>
      <w:r>
        <w:rPr>
          <w:rFonts w:ascii="Times New Roman" w:hAnsi="Times New Roman"/>
          <w:b/>
          <w:spacing w:val="-3"/>
        </w:rPr>
        <w:t>Der Energieverbrauch in der Bundesrepublik Deutschland und seine Deckung bis zum Jahr 1995</w:t>
      </w:r>
      <w:r>
        <w:rPr>
          <w:rFonts w:ascii="Times New Roman" w:hAnsi="Times New Roman"/>
          <w:spacing w:val="-3"/>
        </w:rPr>
        <w:t>, DIW/EWI/RWI Glückauf Verlag Essen 1981 (Co-author)</w:t>
      </w:r>
    </w:p>
    <w:p w:rsidR="00544CB9" w:rsidRPr="00544CB9" w:rsidRDefault="00544CB9" w:rsidP="00811653">
      <w:pPr>
        <w:widowControl w:val="0"/>
        <w:numPr>
          <w:ilvl w:val="0"/>
          <w:numId w:val="4"/>
        </w:numPr>
        <w:suppressAutoHyphens/>
        <w:jc w:val="both"/>
        <w:rPr>
          <w:rFonts w:ascii="Times New Roman" w:hAnsi="Times New Roman"/>
          <w:spacing w:val="-3"/>
        </w:rPr>
      </w:pPr>
      <w:r>
        <w:rPr>
          <w:rFonts w:ascii="Times New Roman" w:hAnsi="Times New Roman"/>
          <w:spacing w:val="-3"/>
        </w:rPr>
        <w:t>Lehrstück für Forschung, in:</w:t>
      </w:r>
      <w:r>
        <w:rPr>
          <w:rFonts w:ascii="Times New Roman" w:hAnsi="Times New Roman"/>
          <w:b/>
          <w:spacing w:val="-3"/>
        </w:rPr>
        <w:t xml:space="preserve"> Wirtschaftswoche 23/1977</w:t>
      </w:r>
    </w:p>
    <w:p w:rsidR="00544CB9" w:rsidRDefault="00544CB9" w:rsidP="00811653">
      <w:pPr>
        <w:widowControl w:val="0"/>
        <w:numPr>
          <w:ilvl w:val="0"/>
          <w:numId w:val="4"/>
        </w:numPr>
        <w:suppressAutoHyphens/>
        <w:jc w:val="both"/>
        <w:rPr>
          <w:rFonts w:ascii="Times New Roman" w:hAnsi="Times New Roman"/>
          <w:spacing w:val="-3"/>
        </w:rPr>
      </w:pPr>
      <w:r>
        <w:rPr>
          <w:rFonts w:ascii="Times New Roman" w:hAnsi="Times New Roman"/>
          <w:spacing w:val="-3"/>
        </w:rPr>
        <w:t>Die Gemeinschaftsprognose der Institute, Charakter und Aussagewert, in:</w:t>
      </w:r>
      <w:r>
        <w:rPr>
          <w:rFonts w:ascii="Times New Roman" w:hAnsi="Times New Roman"/>
          <w:b/>
          <w:spacing w:val="-3"/>
        </w:rPr>
        <w:t xml:space="preserve"> Energiemodelle für die Bundesrepublik Deutschland</w:t>
      </w:r>
      <w:r>
        <w:rPr>
          <w:rFonts w:ascii="Times New Roman" w:hAnsi="Times New Roman"/>
          <w:spacing w:val="-3"/>
        </w:rPr>
        <w:t>, Birkhäuser Verlag (Co-author) 1979</w:t>
      </w:r>
    </w:p>
    <w:p w:rsidR="00544CB9" w:rsidRPr="009906DA" w:rsidRDefault="00544CB9" w:rsidP="00811653">
      <w:pPr>
        <w:widowControl w:val="0"/>
        <w:numPr>
          <w:ilvl w:val="0"/>
          <w:numId w:val="4"/>
        </w:numPr>
        <w:suppressAutoHyphens/>
        <w:jc w:val="both"/>
        <w:rPr>
          <w:rFonts w:ascii="Times New Roman" w:hAnsi="Times New Roman"/>
          <w:spacing w:val="-3"/>
        </w:rPr>
      </w:pPr>
      <w:r w:rsidRPr="00D7596A">
        <w:rPr>
          <w:rFonts w:ascii="Times New Roman" w:hAnsi="Times New Roman"/>
          <w:spacing w:val="-3"/>
        </w:rPr>
        <w:t xml:space="preserve">Die persönliche Befragung als Instrument primärstatistischer Erhebung, in: </w:t>
      </w:r>
      <w:r w:rsidRPr="00D7596A">
        <w:rPr>
          <w:rFonts w:ascii="Times New Roman" w:hAnsi="Times New Roman"/>
          <w:b/>
          <w:spacing w:val="-3"/>
        </w:rPr>
        <w:t>Interview und Analyse Nr. 11/12-1981</w:t>
      </w:r>
    </w:p>
    <w:p w:rsidR="00544CB9" w:rsidRPr="00192CCC" w:rsidRDefault="00544CB9" w:rsidP="00811653">
      <w:pPr>
        <w:widowControl w:val="0"/>
        <w:numPr>
          <w:ilvl w:val="0"/>
          <w:numId w:val="4"/>
        </w:numPr>
        <w:suppressAutoHyphens/>
        <w:jc w:val="both"/>
        <w:rPr>
          <w:rFonts w:ascii="Times New Roman" w:hAnsi="Times New Roman"/>
          <w:b/>
          <w:spacing w:val="-3"/>
        </w:rPr>
      </w:pPr>
      <w:r>
        <w:rPr>
          <w:rFonts w:ascii="Times New Roman" w:hAnsi="Times New Roman"/>
          <w:spacing w:val="-3"/>
        </w:rPr>
        <w:t xml:space="preserve">Der Energieverbrauch der Kleinverbraucher, in: </w:t>
      </w:r>
      <w:r>
        <w:rPr>
          <w:rFonts w:ascii="Times New Roman" w:hAnsi="Times New Roman"/>
          <w:b/>
          <w:spacing w:val="-3"/>
        </w:rPr>
        <w:t>Zeitschrift für Energiewirtschaft 4/1981</w:t>
      </w:r>
      <w:r w:rsidRPr="00192CCC">
        <w:rPr>
          <w:rFonts w:ascii="Times New Roman" w:hAnsi="Times New Roman"/>
          <w:spacing w:val="-3"/>
        </w:rPr>
        <w:t xml:space="preserve"> </w:t>
      </w:r>
    </w:p>
    <w:p w:rsidR="00E0109A" w:rsidRDefault="00E0109A" w:rsidP="00811653">
      <w:pPr>
        <w:pStyle w:val="ListParagraph"/>
        <w:numPr>
          <w:ilvl w:val="0"/>
          <w:numId w:val="4"/>
        </w:numPr>
        <w:rPr>
          <w:rFonts w:ascii="Times New Roman" w:hAnsi="Times New Roman" w:cs="Times New Roman"/>
        </w:rPr>
      </w:pPr>
      <w:r w:rsidRPr="005D070A">
        <w:rPr>
          <w:rFonts w:ascii="Times New Roman" w:hAnsi="Times New Roman" w:cs="Times New Roman"/>
          <w:b/>
        </w:rPr>
        <w:t>Strukturen des Energieverbrauchs der Haushalte und Kleinverbraucher</w:t>
      </w:r>
      <w:r w:rsidRPr="007C3E78">
        <w:rPr>
          <w:rFonts w:ascii="Times New Roman" w:hAnsi="Times New Roman" w:cs="Times New Roman"/>
        </w:rPr>
        <w:t xml:space="preserve">, </w:t>
      </w:r>
      <w:r>
        <w:rPr>
          <w:rFonts w:ascii="Times New Roman" w:hAnsi="Times New Roman" w:cs="Times New Roman"/>
        </w:rPr>
        <w:t>R. Oldenbourg-Verlag München 1982</w:t>
      </w:r>
    </w:p>
    <w:p w:rsidR="00E0109A" w:rsidRPr="00544CB9" w:rsidRDefault="00E0109A" w:rsidP="00811653">
      <w:pPr>
        <w:pStyle w:val="ListParagraph"/>
        <w:numPr>
          <w:ilvl w:val="0"/>
          <w:numId w:val="4"/>
        </w:numPr>
        <w:rPr>
          <w:rFonts w:ascii="Times New Roman" w:hAnsi="Times New Roman" w:cs="Times New Roman"/>
        </w:rPr>
      </w:pPr>
      <w:r>
        <w:rPr>
          <w:rFonts w:ascii="Times New Roman" w:hAnsi="Times New Roman"/>
          <w:b/>
          <w:spacing w:val="-3"/>
        </w:rPr>
        <w:t>Entwicklung des Energieverbrauchs und seine Deckung bis zum Jahre 1995 im Lande Baden Württemberg</w:t>
      </w:r>
      <w:r>
        <w:rPr>
          <w:rFonts w:ascii="Times New Roman" w:hAnsi="Times New Roman"/>
          <w:spacing w:val="-3"/>
        </w:rPr>
        <w:t>, München 1983 (Co-author)</w:t>
      </w:r>
      <w:r w:rsidRPr="00E0109A">
        <w:rPr>
          <w:rFonts w:ascii="Times New Roman" w:hAnsi="Times New Roman" w:cs="Times New Roman"/>
          <w:b/>
        </w:rPr>
        <w:t xml:space="preserve"> </w:t>
      </w:r>
    </w:p>
    <w:p w:rsidR="00544CB9" w:rsidRDefault="00544CB9" w:rsidP="00811653">
      <w:pPr>
        <w:widowControl w:val="0"/>
        <w:numPr>
          <w:ilvl w:val="0"/>
          <w:numId w:val="4"/>
        </w:numPr>
        <w:suppressAutoHyphens/>
        <w:jc w:val="both"/>
        <w:rPr>
          <w:rFonts w:ascii="Times New Roman" w:hAnsi="Times New Roman"/>
          <w:b/>
          <w:spacing w:val="-3"/>
        </w:rPr>
      </w:pPr>
      <w:r w:rsidRPr="005D070A">
        <w:rPr>
          <w:rFonts w:ascii="Times New Roman" w:hAnsi="Times New Roman"/>
          <w:spacing w:val="-3"/>
        </w:rPr>
        <w:t>Flüssiggas als Substitutionsenergieträger,</w:t>
      </w:r>
      <w:r w:rsidRPr="00192CCC">
        <w:rPr>
          <w:rFonts w:ascii="Times New Roman" w:hAnsi="Times New Roman"/>
          <w:b/>
          <w:spacing w:val="-3"/>
        </w:rPr>
        <w:t xml:space="preserve"> </w:t>
      </w:r>
      <w:r w:rsidRPr="005D070A">
        <w:rPr>
          <w:rFonts w:ascii="Times New Roman" w:hAnsi="Times New Roman"/>
          <w:spacing w:val="-3"/>
        </w:rPr>
        <w:t>in:</w:t>
      </w:r>
      <w:r w:rsidRPr="00192CCC">
        <w:rPr>
          <w:rFonts w:ascii="Times New Roman" w:hAnsi="Times New Roman"/>
          <w:b/>
          <w:spacing w:val="-3"/>
        </w:rPr>
        <w:t xml:space="preserve"> Flüssiggas 1/1983</w:t>
      </w:r>
    </w:p>
    <w:p w:rsidR="00544CB9" w:rsidRPr="0075315F" w:rsidRDefault="00544CB9" w:rsidP="00811653">
      <w:pPr>
        <w:widowControl w:val="0"/>
        <w:numPr>
          <w:ilvl w:val="0"/>
          <w:numId w:val="4"/>
        </w:numPr>
        <w:suppressAutoHyphens/>
        <w:jc w:val="both"/>
        <w:rPr>
          <w:rFonts w:ascii="Times New Roman" w:eastAsia="Times New Roman" w:hAnsi="Times New Roman" w:cs="Times New Roman"/>
          <w:snapToGrid w:val="0"/>
          <w:spacing w:val="-3"/>
          <w:sz w:val="24"/>
          <w:szCs w:val="20"/>
          <w:lang w:val="en-US" w:eastAsia="es-ES"/>
        </w:rPr>
      </w:pPr>
      <w:r w:rsidRPr="0075315F">
        <w:rPr>
          <w:rFonts w:ascii="Times New Roman" w:hAnsi="Times New Roman"/>
          <w:spacing w:val="-3"/>
          <w:lang w:val="en-US"/>
        </w:rPr>
        <w:t>Residential Energy Consumption in West-Germany: Data, Conservation Record and Analysis, in:</w:t>
      </w:r>
      <w:r w:rsidRPr="0075315F">
        <w:rPr>
          <w:rFonts w:ascii="Times New Roman" w:hAnsi="Times New Roman"/>
          <w:b/>
          <w:spacing w:val="-3"/>
          <w:lang w:val="en-US"/>
        </w:rPr>
        <w:t xml:space="preserve"> </w:t>
      </w:r>
      <w:r w:rsidRPr="0075315F">
        <w:rPr>
          <w:rFonts w:ascii="Times New Roman" w:hAnsi="Times New Roman"/>
          <w:b/>
          <w:spacing w:val="-3"/>
          <w:lang w:val="en-US"/>
        </w:rPr>
        <w:lastRenderedPageBreak/>
        <w:t xml:space="preserve">Workshop on Residential Energy Use, Proceedings, Commission of the European Communities' Joint Research Center </w:t>
      </w:r>
      <w:proofErr w:type="spellStart"/>
      <w:r w:rsidRPr="0075315F">
        <w:rPr>
          <w:rFonts w:ascii="Times New Roman" w:hAnsi="Times New Roman"/>
          <w:b/>
          <w:spacing w:val="-3"/>
          <w:lang w:val="en-US"/>
        </w:rPr>
        <w:t>Ispra</w:t>
      </w:r>
      <w:proofErr w:type="spellEnd"/>
      <w:r w:rsidRPr="0075315F">
        <w:rPr>
          <w:rFonts w:ascii="Times New Roman" w:hAnsi="Times New Roman"/>
          <w:b/>
          <w:spacing w:val="-3"/>
          <w:lang w:val="en-US"/>
        </w:rPr>
        <w:t xml:space="preserve"> Establishment 1983</w:t>
      </w:r>
    </w:p>
    <w:p w:rsidR="00E0109A" w:rsidRPr="007C3E78" w:rsidRDefault="00E0109A" w:rsidP="00811653">
      <w:pPr>
        <w:pStyle w:val="ListParagraph"/>
        <w:numPr>
          <w:ilvl w:val="0"/>
          <w:numId w:val="4"/>
        </w:numPr>
        <w:rPr>
          <w:rFonts w:ascii="Times New Roman" w:hAnsi="Times New Roman" w:cs="Times New Roman"/>
        </w:rPr>
      </w:pPr>
      <w:r w:rsidRPr="005D070A">
        <w:rPr>
          <w:rFonts w:ascii="Times New Roman" w:hAnsi="Times New Roman" w:cs="Times New Roman"/>
          <w:b/>
        </w:rPr>
        <w:t>Strom im Haushaltswärmemarkt</w:t>
      </w:r>
      <w:r w:rsidRPr="007C3E78">
        <w:rPr>
          <w:rFonts w:ascii="Times New Roman" w:hAnsi="Times New Roman" w:cs="Times New Roman"/>
        </w:rPr>
        <w:t>, R.Oldenbourg Verlag, R. Oldenbourg-Verlag München 1986 (Co-author)</w:t>
      </w:r>
    </w:p>
    <w:p w:rsidR="00E0109A" w:rsidRPr="007C3E78" w:rsidRDefault="00E0109A" w:rsidP="00811653">
      <w:pPr>
        <w:pStyle w:val="ListParagraph"/>
        <w:numPr>
          <w:ilvl w:val="0"/>
          <w:numId w:val="4"/>
        </w:numPr>
        <w:rPr>
          <w:rFonts w:ascii="Times New Roman" w:hAnsi="Times New Roman" w:cs="Times New Roman"/>
        </w:rPr>
      </w:pPr>
      <w:r w:rsidRPr="005D070A">
        <w:rPr>
          <w:rFonts w:ascii="Times New Roman" w:hAnsi="Times New Roman" w:cs="Times New Roman"/>
          <w:b/>
        </w:rPr>
        <w:t>Energie für Wärmezwecke im Kleinverbrauchermarkt</w:t>
      </w:r>
      <w:r w:rsidRPr="007C3E78">
        <w:rPr>
          <w:rFonts w:ascii="Times New Roman" w:hAnsi="Times New Roman" w:cs="Times New Roman"/>
        </w:rPr>
        <w:t>, R.Oldenbourg Verlag, München 1986 (Co-author)</w:t>
      </w:r>
    </w:p>
    <w:p w:rsidR="00E0109A" w:rsidRDefault="00E0109A" w:rsidP="00811653">
      <w:pPr>
        <w:pStyle w:val="ListParagraph"/>
        <w:numPr>
          <w:ilvl w:val="0"/>
          <w:numId w:val="4"/>
        </w:numPr>
        <w:rPr>
          <w:rFonts w:ascii="Times New Roman" w:hAnsi="Times New Roman" w:cs="Times New Roman"/>
        </w:rPr>
      </w:pPr>
      <w:r w:rsidRPr="00DB34BA">
        <w:rPr>
          <w:rFonts w:ascii="Times New Roman" w:hAnsi="Times New Roman" w:cs="Times New Roman"/>
          <w:b/>
        </w:rPr>
        <w:t>Endenergieverbrauch in der Bundesrepublik Deutschland, Disaggregierung nach Sektoren, Energieträgern und Verwendungszwecken</w:t>
      </w:r>
      <w:r w:rsidRPr="007C3E78">
        <w:rPr>
          <w:rFonts w:ascii="Times New Roman" w:hAnsi="Times New Roman" w:cs="Times New Roman"/>
        </w:rPr>
        <w:t>, Köln 1986 (Co-author)</w:t>
      </w:r>
    </w:p>
    <w:p w:rsidR="00544CB9" w:rsidRPr="00544CB9" w:rsidRDefault="00544CB9" w:rsidP="00811653">
      <w:pPr>
        <w:pStyle w:val="ListParagraph"/>
        <w:widowControl w:val="0"/>
        <w:numPr>
          <w:ilvl w:val="0"/>
          <w:numId w:val="4"/>
        </w:numPr>
        <w:suppressAutoHyphens/>
        <w:jc w:val="both"/>
        <w:rPr>
          <w:rFonts w:ascii="Times New Roman" w:hAnsi="Times New Roman"/>
          <w:spacing w:val="-3"/>
          <w:lang w:val="en-US"/>
        </w:rPr>
      </w:pPr>
      <w:r w:rsidRPr="00544CB9">
        <w:rPr>
          <w:rFonts w:ascii="Times New Roman" w:hAnsi="Times New Roman"/>
          <w:spacing w:val="-3"/>
          <w:lang w:val="en-US"/>
        </w:rPr>
        <w:t xml:space="preserve">Energy Use in the Commercial Sector of the Federal Republic of Germany, in: </w:t>
      </w:r>
      <w:r w:rsidRPr="00544CB9">
        <w:rPr>
          <w:rFonts w:ascii="Times New Roman" w:hAnsi="Times New Roman"/>
          <w:b/>
          <w:spacing w:val="-3"/>
          <w:lang w:val="en-US"/>
        </w:rPr>
        <w:t>Proceedings of the International Workshop on Electricity Use in the Service Sector,</w:t>
      </w:r>
      <w:r w:rsidRPr="00544CB9">
        <w:rPr>
          <w:rFonts w:ascii="Times New Roman" w:hAnsi="Times New Roman"/>
          <w:spacing w:val="-3"/>
          <w:lang w:val="en-US"/>
        </w:rPr>
        <w:t xml:space="preserve"> EPRI Palo Alto California 1986</w:t>
      </w:r>
    </w:p>
    <w:p w:rsidR="00544CB9" w:rsidRPr="00544CB9" w:rsidRDefault="00544CB9" w:rsidP="00811653">
      <w:pPr>
        <w:pStyle w:val="ListParagraph"/>
        <w:widowControl w:val="0"/>
        <w:numPr>
          <w:ilvl w:val="0"/>
          <w:numId w:val="4"/>
        </w:numPr>
        <w:suppressAutoHyphens/>
        <w:jc w:val="both"/>
        <w:rPr>
          <w:rFonts w:ascii="Times New Roman" w:hAnsi="Times New Roman"/>
          <w:b/>
          <w:spacing w:val="-3"/>
        </w:rPr>
      </w:pPr>
      <w:r w:rsidRPr="00544CB9">
        <w:rPr>
          <w:rFonts w:ascii="Times New Roman" w:hAnsi="Times New Roman"/>
          <w:spacing w:val="-3"/>
        </w:rPr>
        <w:t xml:space="preserve">Langfristige Fernwärmeentwicklung bei wechselnden energiewirtschaftlichen Daten, in: </w:t>
      </w:r>
      <w:r w:rsidRPr="00544CB9">
        <w:rPr>
          <w:rFonts w:ascii="Times New Roman" w:hAnsi="Times New Roman"/>
          <w:b/>
          <w:spacing w:val="-3"/>
        </w:rPr>
        <w:t>Energiewirtschaftliche Tagesfragen 11/1986</w:t>
      </w:r>
    </w:p>
    <w:p w:rsidR="00E0109A" w:rsidRPr="00AE72C8" w:rsidRDefault="00AE72C8" w:rsidP="00811653">
      <w:pPr>
        <w:widowControl w:val="0"/>
        <w:numPr>
          <w:ilvl w:val="0"/>
          <w:numId w:val="4"/>
        </w:numPr>
        <w:suppressAutoHyphens/>
        <w:jc w:val="both"/>
        <w:rPr>
          <w:rFonts w:ascii="Times New Roman" w:hAnsi="Times New Roman" w:cs="Times New Roman"/>
          <w:lang w:val="en-US"/>
        </w:rPr>
      </w:pPr>
      <w:r w:rsidRPr="007307FC">
        <w:rPr>
          <w:rFonts w:ascii="Times New Roman" w:hAnsi="Times New Roman"/>
          <w:spacing w:val="-3"/>
          <w:lang w:val="en-US"/>
        </w:rPr>
        <w:t xml:space="preserve">Energy and Human Development in Latin America and the Caribbean: Statistical Evidence, in: </w:t>
      </w:r>
      <w:r w:rsidRPr="007307FC">
        <w:rPr>
          <w:rFonts w:ascii="Times New Roman" w:hAnsi="Times New Roman"/>
          <w:b/>
          <w:spacing w:val="-3"/>
          <w:lang w:val="en-US"/>
        </w:rPr>
        <w:t>OLADE Energy Magazine, Year 19, Number 1,</w:t>
      </w:r>
      <w:r w:rsidRPr="007307FC">
        <w:rPr>
          <w:rFonts w:ascii="Times New Roman" w:hAnsi="Times New Roman"/>
          <w:spacing w:val="-3"/>
          <w:lang w:val="en-US"/>
        </w:rPr>
        <w:t xml:space="preserve"> (Co-author, also in Spanish)</w:t>
      </w:r>
      <w:r w:rsidR="009C3EF4" w:rsidRPr="00AE72C8">
        <w:rPr>
          <w:rFonts w:ascii="Times New Roman" w:hAnsi="Times New Roman" w:cs="Times New Roman"/>
          <w:lang w:val="en-US"/>
        </w:rPr>
        <w:t xml:space="preserve"> </w:t>
      </w:r>
    </w:p>
    <w:p w:rsidR="00221FC0" w:rsidRPr="007C3E78" w:rsidRDefault="00221FC0" w:rsidP="00811653">
      <w:pPr>
        <w:pStyle w:val="ListParagraph"/>
        <w:numPr>
          <w:ilvl w:val="0"/>
          <w:numId w:val="4"/>
        </w:numPr>
        <w:jc w:val="both"/>
        <w:rPr>
          <w:rFonts w:ascii="Times New Roman" w:hAnsi="Times New Roman" w:cs="Times New Roman"/>
          <w:lang w:val="en-US"/>
        </w:rPr>
      </w:pPr>
      <w:r w:rsidRPr="005D070A">
        <w:rPr>
          <w:rFonts w:ascii="Times New Roman" w:hAnsi="Times New Roman" w:cs="Times New Roman"/>
          <w:b/>
          <w:lang w:val="en-US"/>
        </w:rPr>
        <w:t>Road Impact Assessment Using Remote Sensing Methodology for Monitoring Land-Use Change in Latin America</w:t>
      </w:r>
      <w:r w:rsidRPr="007C3E78">
        <w:rPr>
          <w:rFonts w:ascii="Times New Roman" w:hAnsi="Times New Roman" w:cs="Times New Roman"/>
          <w:lang w:val="en-US"/>
        </w:rPr>
        <w:t xml:space="preserve">: Results of Five Case Studies”. Inter-American Development Bank. July 2013. Washington, D.C. (co-author) </w:t>
      </w:r>
    </w:p>
    <w:p w:rsidR="00AE47EA" w:rsidRPr="00706E69" w:rsidRDefault="00AE47EA" w:rsidP="007773E1">
      <w:pPr>
        <w:tabs>
          <w:tab w:val="num" w:pos="1296"/>
        </w:tabs>
        <w:suppressAutoHyphens/>
        <w:autoSpaceDE w:val="0"/>
        <w:autoSpaceDN w:val="0"/>
        <w:adjustRightInd w:val="0"/>
        <w:jc w:val="both"/>
        <w:rPr>
          <w:rFonts w:ascii="Times New Roman" w:hAnsi="Times New Roman"/>
          <w:b/>
          <w:bCs/>
          <w:szCs w:val="24"/>
          <w:lang w:val="en-US"/>
        </w:rPr>
      </w:pPr>
    </w:p>
    <w:p w:rsidR="00AE72C8" w:rsidRDefault="000D7EA3" w:rsidP="009C3EF4">
      <w:pPr>
        <w:pStyle w:val="Heading2"/>
        <w:rPr>
          <w:lang w:val="en-US"/>
        </w:rPr>
      </w:pPr>
      <w:bookmarkStart w:id="14" w:name="_Toc388968904"/>
      <w:r>
        <w:rPr>
          <w:lang w:val="en-US"/>
        </w:rPr>
        <w:t xml:space="preserve">Energy, </w:t>
      </w:r>
      <w:r w:rsidR="00AE47EA" w:rsidRPr="00AE47EA">
        <w:rPr>
          <w:lang w:val="en-US"/>
        </w:rPr>
        <w:t>Environmental</w:t>
      </w:r>
      <w:r w:rsidR="00500CAE">
        <w:rPr>
          <w:lang w:val="en-US"/>
        </w:rPr>
        <w:t xml:space="preserve">, </w:t>
      </w:r>
      <w:r w:rsidR="00AE72C8" w:rsidRPr="00E0109A">
        <w:rPr>
          <w:lang w:val="en-US"/>
        </w:rPr>
        <w:t xml:space="preserve">Climate </w:t>
      </w:r>
      <w:r w:rsidR="00500CAE">
        <w:rPr>
          <w:lang w:val="en-US"/>
        </w:rPr>
        <w:t xml:space="preserve">and </w:t>
      </w:r>
      <w:r w:rsidR="00143E79">
        <w:rPr>
          <w:lang w:val="en-US"/>
        </w:rPr>
        <w:t xml:space="preserve">Sustainable </w:t>
      </w:r>
      <w:r w:rsidR="00500CAE">
        <w:rPr>
          <w:lang w:val="en-US"/>
        </w:rPr>
        <w:t>Development</w:t>
      </w:r>
      <w:r>
        <w:rPr>
          <w:lang w:val="en-US"/>
        </w:rPr>
        <w:t xml:space="preserve"> </w:t>
      </w:r>
      <w:r w:rsidR="00735458">
        <w:rPr>
          <w:lang w:val="en-US"/>
        </w:rPr>
        <w:t>Systems and P</w:t>
      </w:r>
      <w:r w:rsidR="00AE72C8" w:rsidRPr="00E0109A">
        <w:rPr>
          <w:lang w:val="en-US"/>
        </w:rPr>
        <w:t>olic</w:t>
      </w:r>
      <w:r>
        <w:rPr>
          <w:lang w:val="en-US"/>
        </w:rPr>
        <w:t>ies</w:t>
      </w:r>
      <w:bookmarkEnd w:id="14"/>
      <w:r>
        <w:rPr>
          <w:lang w:val="en-US"/>
        </w:rPr>
        <w:t xml:space="preserve"> </w:t>
      </w:r>
      <w:r w:rsidR="00AE72C8" w:rsidRPr="00E0109A">
        <w:rPr>
          <w:lang w:val="en-US"/>
        </w:rPr>
        <w:t xml:space="preserve"> </w:t>
      </w:r>
    </w:p>
    <w:p w:rsidR="00911D0A" w:rsidRPr="00514306" w:rsidRDefault="00911D0A" w:rsidP="00911D0A">
      <w:pPr>
        <w:pStyle w:val="Heading3"/>
        <w:rPr>
          <w:rFonts w:ascii="Times New Roman" w:hAnsi="Times New Roman" w:cs="Times New Roman"/>
          <w:lang w:val="en-US"/>
        </w:rPr>
      </w:pPr>
      <w:bookmarkStart w:id="15" w:name="_Toc388968905"/>
      <w:r>
        <w:rPr>
          <w:lang w:val="en-US"/>
        </w:rPr>
        <w:t>Global Energy</w:t>
      </w:r>
      <w:bookmarkEnd w:id="15"/>
      <w:r>
        <w:rPr>
          <w:lang w:val="en-US"/>
        </w:rPr>
        <w:t xml:space="preserve"> </w:t>
      </w:r>
    </w:p>
    <w:p w:rsidR="00911D0A" w:rsidRPr="0075315F" w:rsidRDefault="00911D0A" w:rsidP="00811653">
      <w:pPr>
        <w:pStyle w:val="ListParagraph"/>
        <w:numPr>
          <w:ilvl w:val="0"/>
          <w:numId w:val="7"/>
        </w:numPr>
        <w:rPr>
          <w:rFonts w:ascii="Times New Roman" w:hAnsi="Times New Roman" w:cs="Times New Roman"/>
          <w:lang w:val="en-US"/>
        </w:rPr>
      </w:pPr>
      <w:r w:rsidRPr="005D070A">
        <w:rPr>
          <w:rFonts w:ascii="Times New Roman" w:hAnsi="Times New Roman" w:cs="Times New Roman"/>
          <w:b/>
          <w:bCs/>
          <w:lang w:val="en-US"/>
        </w:rPr>
        <w:t>REN21 Renewables Global Status Reports 2005,  2006,  2007</w:t>
      </w:r>
      <w:r w:rsidRPr="007C3E78">
        <w:rPr>
          <w:rFonts w:ascii="Times New Roman" w:hAnsi="Times New Roman" w:cs="Times New Roman"/>
          <w:bCs/>
          <w:lang w:val="en-US"/>
        </w:rPr>
        <w:t xml:space="preserve">, </w:t>
      </w:r>
      <w:r w:rsidRPr="007C3E78">
        <w:rPr>
          <w:rFonts w:ascii="Times New Roman" w:hAnsi="Times New Roman" w:cs="Times New Roman"/>
          <w:lang w:val="en-US"/>
        </w:rPr>
        <w:t xml:space="preserve">Paris and Washington (executive producer) ; </w:t>
      </w:r>
    </w:p>
    <w:p w:rsidR="00911D0A" w:rsidRPr="0028543C" w:rsidRDefault="00911D0A" w:rsidP="00811653">
      <w:pPr>
        <w:numPr>
          <w:ilvl w:val="0"/>
          <w:numId w:val="7"/>
        </w:numPr>
        <w:suppressAutoHyphens/>
        <w:autoSpaceDE w:val="0"/>
        <w:autoSpaceDN w:val="0"/>
        <w:adjustRightInd w:val="0"/>
        <w:jc w:val="both"/>
        <w:rPr>
          <w:rFonts w:ascii="Gravur-CondensedBold" w:hAnsi="Gravur-CondensedBold" w:cs="Gravur-CondensedBold"/>
          <w:b/>
          <w:bCs/>
          <w:lang w:val="en-US"/>
        </w:rPr>
      </w:pPr>
      <w:r w:rsidRPr="005D070A">
        <w:rPr>
          <w:rFonts w:ascii="Times New Roman" w:hAnsi="Times New Roman"/>
          <w:szCs w:val="24"/>
          <w:lang w:val="en-US"/>
        </w:rPr>
        <w:t>The Multifaceted Institutional Landscape and Processes of International Renewable Energy Policy, in:</w:t>
      </w:r>
      <w:r w:rsidRPr="005D070A">
        <w:rPr>
          <w:rFonts w:ascii="Times New Roman" w:hAnsi="Times New Roman"/>
          <w:b/>
          <w:bCs/>
          <w:szCs w:val="24"/>
          <w:lang w:val="en-US"/>
        </w:rPr>
        <w:t xml:space="preserve"> International Association of Energy Economists Newsletter Second Quarter 2007, </w:t>
      </w:r>
      <w:r w:rsidRPr="005D070A">
        <w:rPr>
          <w:rFonts w:ascii="Times New Roman" w:hAnsi="Times New Roman"/>
          <w:szCs w:val="24"/>
          <w:lang w:val="en-US"/>
        </w:rPr>
        <w:t>(Co-author)</w:t>
      </w:r>
      <w:r w:rsidRPr="005D070A">
        <w:rPr>
          <w:rFonts w:ascii="Times New Roman" w:hAnsi="Times New Roman"/>
          <w:b/>
          <w:bCs/>
          <w:szCs w:val="24"/>
          <w:lang w:val="en-US"/>
        </w:rPr>
        <w:t xml:space="preserve"> </w:t>
      </w:r>
    </w:p>
    <w:p w:rsidR="007773E1" w:rsidRPr="007773E1" w:rsidRDefault="00911D0A" w:rsidP="00811653">
      <w:pPr>
        <w:pStyle w:val="ListParagraph"/>
        <w:numPr>
          <w:ilvl w:val="0"/>
          <w:numId w:val="7"/>
        </w:numPr>
        <w:rPr>
          <w:rFonts w:ascii="Times New Roman" w:hAnsi="Times New Roman" w:cs="Times New Roman"/>
          <w:bCs/>
          <w:lang w:val="en-US"/>
        </w:rPr>
      </w:pPr>
      <w:r>
        <w:rPr>
          <w:lang w:val="en-US"/>
        </w:rPr>
        <w:t xml:space="preserve"> </w:t>
      </w:r>
      <w:r w:rsidRPr="005D070A">
        <w:rPr>
          <w:rFonts w:ascii="Times New Roman" w:hAnsi="Times New Roman" w:cs="Times New Roman"/>
          <w:b/>
          <w:lang w:val="en-US"/>
        </w:rPr>
        <w:t>REN21Renewable Energy Potentials</w:t>
      </w:r>
      <w:r w:rsidRPr="007C3E78">
        <w:rPr>
          <w:rFonts w:ascii="Times New Roman" w:hAnsi="Times New Roman" w:cs="Times New Roman"/>
          <w:lang w:val="en-US"/>
        </w:rPr>
        <w:t xml:space="preserve">,  Opportunities for the Rapid Deployment of Renewable Energy in Large Economies, Its Impacts on Sustainable Development and Appropriate Policies to Achieve It, REN21   </w:t>
      </w:r>
      <w:r w:rsidRPr="007C3E78">
        <w:rPr>
          <w:rFonts w:ascii="Times New Roman" w:hAnsi="Times New Roman" w:cs="Times New Roman"/>
          <w:bCs/>
          <w:lang w:val="en-US"/>
        </w:rPr>
        <w:t xml:space="preserve">Paris </w:t>
      </w:r>
      <w:r w:rsidRPr="007C3E78">
        <w:rPr>
          <w:rFonts w:ascii="Times New Roman" w:hAnsi="Times New Roman" w:cs="Times New Roman"/>
          <w:lang w:val="en-US"/>
        </w:rPr>
        <w:t>2008</w:t>
      </w:r>
      <w:r w:rsidR="007773E1">
        <w:rPr>
          <w:rFonts w:ascii="Times New Roman" w:hAnsi="Times New Roman" w:cs="Times New Roman"/>
          <w:bCs/>
          <w:lang w:val="en-US"/>
        </w:rPr>
        <w:t xml:space="preserve"> (producer and editor), www.ren2</w:t>
      </w:r>
      <w:r w:rsidRPr="007C3E78">
        <w:rPr>
          <w:rFonts w:ascii="Times New Roman" w:hAnsi="Times New Roman" w:cs="Times New Roman"/>
          <w:bCs/>
          <w:lang w:val="en-US"/>
        </w:rPr>
        <w:t>.net</w:t>
      </w:r>
    </w:p>
    <w:p w:rsidR="00911D0A" w:rsidRPr="000D7EA3" w:rsidRDefault="00911D0A" w:rsidP="00811653">
      <w:pPr>
        <w:pStyle w:val="ListParagraph"/>
        <w:numPr>
          <w:ilvl w:val="0"/>
          <w:numId w:val="7"/>
        </w:numPr>
        <w:rPr>
          <w:rFonts w:ascii="Times New Roman" w:hAnsi="Times New Roman" w:cs="Times New Roman"/>
          <w:bCs/>
          <w:lang w:val="en-US"/>
        </w:rPr>
      </w:pPr>
      <w:r w:rsidRPr="009C3EF4">
        <w:rPr>
          <w:rFonts w:ascii="Times New Roman" w:hAnsi="Times New Roman"/>
          <w:szCs w:val="24"/>
          <w:lang w:val="en-US"/>
        </w:rPr>
        <w:t>Boosting renewables with the right policies,</w:t>
      </w:r>
      <w:r w:rsidRPr="009C3EF4">
        <w:rPr>
          <w:rFonts w:ascii="Times New Roman" w:hAnsi="Times New Roman"/>
          <w:b/>
          <w:bCs/>
          <w:szCs w:val="24"/>
          <w:lang w:val="en-US"/>
        </w:rPr>
        <w:t xml:space="preserve"> </w:t>
      </w:r>
      <w:r w:rsidRPr="009C3EF4">
        <w:rPr>
          <w:rFonts w:ascii="Times New Roman" w:hAnsi="Times New Roman"/>
          <w:szCs w:val="24"/>
          <w:lang w:val="en-US"/>
        </w:rPr>
        <w:t>in:</w:t>
      </w:r>
      <w:r w:rsidRPr="009C3EF4">
        <w:rPr>
          <w:rFonts w:ascii="Times New Roman" w:hAnsi="Times New Roman"/>
          <w:b/>
          <w:bCs/>
          <w:szCs w:val="24"/>
          <w:lang w:val="en-US"/>
        </w:rPr>
        <w:t xml:space="preserve"> GTZ Energizing Development </w:t>
      </w:r>
      <w:proofErr w:type="spellStart"/>
      <w:r w:rsidRPr="009C3EF4">
        <w:rPr>
          <w:rFonts w:ascii="Times New Roman" w:hAnsi="Times New Roman"/>
          <w:b/>
          <w:bCs/>
          <w:szCs w:val="24"/>
          <w:lang w:val="en-US"/>
        </w:rPr>
        <w:t>Eschborn</w:t>
      </w:r>
      <w:proofErr w:type="spellEnd"/>
      <w:r w:rsidRPr="009C3EF4">
        <w:rPr>
          <w:rFonts w:ascii="Times New Roman" w:hAnsi="Times New Roman"/>
          <w:b/>
          <w:bCs/>
          <w:szCs w:val="24"/>
          <w:lang w:val="en-US"/>
        </w:rPr>
        <w:t xml:space="preserve"> Germany 2007</w:t>
      </w:r>
      <w:r w:rsidRPr="009C3EF4">
        <w:rPr>
          <w:rFonts w:ascii="Times New Roman" w:hAnsi="Times New Roman" w:cs="Times New Roman"/>
          <w:b/>
          <w:lang w:val="en-US"/>
        </w:rPr>
        <w:t xml:space="preserve"> </w:t>
      </w:r>
    </w:p>
    <w:p w:rsidR="007773E1" w:rsidRDefault="007773E1" w:rsidP="007773E1">
      <w:pPr>
        <w:rPr>
          <w:lang w:val="en-US"/>
        </w:rPr>
      </w:pPr>
    </w:p>
    <w:p w:rsidR="00911D0A" w:rsidRDefault="00911D0A" w:rsidP="00911D0A">
      <w:pPr>
        <w:pStyle w:val="Heading3"/>
        <w:rPr>
          <w:lang w:val="en-US"/>
        </w:rPr>
      </w:pPr>
      <w:bookmarkStart w:id="16" w:name="_Toc388968906"/>
      <w:r>
        <w:rPr>
          <w:lang w:val="en-US"/>
        </w:rPr>
        <w:t>Germany</w:t>
      </w:r>
      <w:bookmarkEnd w:id="16"/>
      <w:r w:rsidRPr="00911D0A">
        <w:rPr>
          <w:lang w:val="en-US"/>
        </w:rPr>
        <w:t xml:space="preserve"> </w:t>
      </w:r>
    </w:p>
    <w:p w:rsidR="00AE72C8" w:rsidRPr="009C3EF4" w:rsidRDefault="00AE72C8" w:rsidP="00811653">
      <w:pPr>
        <w:pStyle w:val="ListParagraph"/>
        <w:numPr>
          <w:ilvl w:val="0"/>
          <w:numId w:val="6"/>
        </w:numPr>
        <w:rPr>
          <w:rFonts w:ascii="Times New Roman" w:hAnsi="Times New Roman" w:cs="Times New Roman"/>
          <w:b/>
        </w:rPr>
      </w:pPr>
      <w:r w:rsidRPr="009C3EF4">
        <w:rPr>
          <w:rFonts w:ascii="Times New Roman" w:hAnsi="Times New Roman" w:cs="Times New Roman"/>
        </w:rPr>
        <w:t xml:space="preserve">Zur "Notwendigkeit" der Kernenergie, in: </w:t>
      </w:r>
      <w:r w:rsidRPr="009C3EF4">
        <w:rPr>
          <w:rFonts w:ascii="Times New Roman" w:hAnsi="Times New Roman" w:cs="Times New Roman"/>
          <w:b/>
        </w:rPr>
        <w:t>Zeitschrift für Energiewirtschaft 2/1980</w:t>
      </w:r>
    </w:p>
    <w:p w:rsidR="00AE72C8" w:rsidRPr="009C3EF4" w:rsidRDefault="00AE72C8" w:rsidP="00811653">
      <w:pPr>
        <w:pStyle w:val="ListParagraph"/>
        <w:widowControl w:val="0"/>
        <w:numPr>
          <w:ilvl w:val="0"/>
          <w:numId w:val="6"/>
        </w:numPr>
        <w:suppressAutoHyphens/>
        <w:jc w:val="both"/>
        <w:rPr>
          <w:rFonts w:ascii="Times New Roman" w:hAnsi="Times New Roman"/>
          <w:b/>
          <w:spacing w:val="-3"/>
        </w:rPr>
      </w:pPr>
      <w:r w:rsidRPr="009C3EF4">
        <w:rPr>
          <w:rFonts w:ascii="Times New Roman" w:hAnsi="Times New Roman"/>
          <w:spacing w:val="-3"/>
        </w:rPr>
        <w:t>Fernwärmesubventionen - Problematisierung ihres gesamtwirtschaftlichen Nutzens, in</w:t>
      </w:r>
      <w:r w:rsidRPr="009C3EF4">
        <w:rPr>
          <w:rFonts w:ascii="Times New Roman" w:hAnsi="Times New Roman"/>
          <w:b/>
          <w:spacing w:val="-3"/>
        </w:rPr>
        <w:t>: Zeitschrift für Energiewirtschaft 4/1982</w:t>
      </w:r>
    </w:p>
    <w:p w:rsidR="00AE72C8" w:rsidRPr="009C3EF4" w:rsidRDefault="00AE72C8" w:rsidP="00811653">
      <w:pPr>
        <w:pStyle w:val="ListParagraph"/>
        <w:widowControl w:val="0"/>
        <w:numPr>
          <w:ilvl w:val="0"/>
          <w:numId w:val="6"/>
        </w:numPr>
        <w:suppressAutoHyphens/>
        <w:jc w:val="both"/>
        <w:rPr>
          <w:rFonts w:ascii="Times New Roman" w:hAnsi="Times New Roman"/>
          <w:b/>
          <w:spacing w:val="-3"/>
        </w:rPr>
      </w:pPr>
      <w:r w:rsidRPr="009C3EF4">
        <w:rPr>
          <w:rFonts w:ascii="Times New Roman" w:hAnsi="Times New Roman"/>
          <w:spacing w:val="-3"/>
        </w:rPr>
        <w:t>Zehn Jahre Energiesparpolitik in der Bundesrepublik Deutschland, in</w:t>
      </w:r>
      <w:r w:rsidRPr="009C3EF4">
        <w:rPr>
          <w:rFonts w:ascii="Times New Roman" w:hAnsi="Times New Roman"/>
          <w:b/>
          <w:spacing w:val="-3"/>
        </w:rPr>
        <w:t>: Zeitschrift für Energiewirtschaft 3/1988</w:t>
      </w:r>
    </w:p>
    <w:p w:rsidR="00AE72C8" w:rsidRPr="009C3EF4" w:rsidRDefault="00AE72C8" w:rsidP="00811653">
      <w:pPr>
        <w:pStyle w:val="ListParagraph"/>
        <w:numPr>
          <w:ilvl w:val="0"/>
          <w:numId w:val="6"/>
        </w:numPr>
        <w:rPr>
          <w:rFonts w:ascii="Times New Roman" w:hAnsi="Times New Roman" w:cs="Times New Roman"/>
          <w:u w:val="single"/>
          <w:lang w:val="en-US"/>
        </w:rPr>
      </w:pPr>
      <w:r w:rsidRPr="009C3EF4">
        <w:rPr>
          <w:rFonts w:ascii="Times New Roman" w:hAnsi="Times New Roman" w:cs="Times New Roman"/>
          <w:u w:val="single"/>
          <w:lang w:val="en-US"/>
        </w:rPr>
        <w:t>Policies Affecting Energy Consumption in the Federal Republic of Germany, in</w:t>
      </w:r>
      <w:r w:rsidRPr="009C3EF4">
        <w:rPr>
          <w:rFonts w:ascii="Times New Roman" w:hAnsi="Times New Roman" w:cs="Times New Roman"/>
          <w:b/>
          <w:u w:val="single"/>
          <w:lang w:val="en-US"/>
        </w:rPr>
        <w:t>: Annual Review of Energy 1989</w:t>
      </w:r>
      <w:r w:rsidRPr="009C3EF4">
        <w:rPr>
          <w:rFonts w:ascii="Times New Roman" w:hAnsi="Times New Roman" w:cs="Times New Roman"/>
          <w:u w:val="single"/>
          <w:lang w:val="en-US"/>
        </w:rPr>
        <w:t>, Palo Alto</w:t>
      </w:r>
    </w:p>
    <w:p w:rsidR="00AE72C8" w:rsidRPr="009C3EF4" w:rsidRDefault="00AE72C8" w:rsidP="00811653">
      <w:pPr>
        <w:pStyle w:val="ListParagraph"/>
        <w:widowControl w:val="0"/>
        <w:numPr>
          <w:ilvl w:val="0"/>
          <w:numId w:val="6"/>
        </w:numPr>
        <w:suppressAutoHyphens/>
        <w:jc w:val="both"/>
        <w:rPr>
          <w:rFonts w:ascii="Times New Roman" w:hAnsi="Times New Roman"/>
          <w:spacing w:val="-3"/>
        </w:rPr>
      </w:pPr>
      <w:r w:rsidRPr="009C3EF4">
        <w:rPr>
          <w:rFonts w:ascii="Times New Roman" w:hAnsi="Times New Roman"/>
          <w:spacing w:val="-3"/>
        </w:rPr>
        <w:t xml:space="preserve">Hemmnisse der rationellen Energienutzung, in: </w:t>
      </w:r>
      <w:r w:rsidRPr="009C3EF4">
        <w:rPr>
          <w:rFonts w:ascii="Times New Roman" w:hAnsi="Times New Roman"/>
          <w:b/>
          <w:spacing w:val="-3"/>
        </w:rPr>
        <w:t xml:space="preserve">Energie und Klima, Studienprogramm "Internationale Konventionen zum Schutz der Erdatmosphäre", </w:t>
      </w:r>
      <w:r w:rsidRPr="009C3EF4">
        <w:rPr>
          <w:rFonts w:ascii="Times New Roman" w:hAnsi="Times New Roman"/>
          <w:spacing w:val="-3"/>
        </w:rPr>
        <w:t>Hrsg. von der Enquête-Kommission "Vorsorge zum Schutz der Erdatmosphäre des Deutschen Bundestags" 1991, Bonn Karlsruhe, Bd. 2: Energieeinsparung und rationelle Energieverwendung (Co-author)</w:t>
      </w:r>
    </w:p>
    <w:p w:rsidR="00735458" w:rsidRDefault="00735458" w:rsidP="00811653">
      <w:pPr>
        <w:pStyle w:val="ListParagraph"/>
        <w:numPr>
          <w:ilvl w:val="0"/>
          <w:numId w:val="6"/>
        </w:numPr>
        <w:rPr>
          <w:rFonts w:ascii="Times New Roman" w:hAnsi="Times New Roman" w:cs="Times New Roman"/>
          <w:lang w:val="en-US"/>
        </w:rPr>
      </w:pPr>
      <w:r>
        <w:rPr>
          <w:rFonts w:ascii="Times New Roman" w:hAnsi="Times New Roman"/>
          <w:spacing w:val="-3"/>
          <w:lang w:val="en-US"/>
        </w:rPr>
        <w:t xml:space="preserve">Space Heating Energy Policy in Germany. published in </w:t>
      </w:r>
      <w:r>
        <w:rPr>
          <w:rFonts w:ascii="Times New Roman" w:hAnsi="Times New Roman"/>
          <w:b/>
          <w:bCs/>
          <w:spacing w:val="-3"/>
          <w:lang w:val="en-US"/>
        </w:rPr>
        <w:t>Building Energy Efficiency Nr. 37</w:t>
      </w:r>
      <w:r>
        <w:rPr>
          <w:rFonts w:ascii="Times New Roman" w:hAnsi="Times New Roman"/>
          <w:spacing w:val="-3"/>
          <w:lang w:val="en-US"/>
        </w:rPr>
        <w:t xml:space="preserve"> , Beijing </w:t>
      </w:r>
      <w:r w:rsidRPr="0028543C">
        <w:rPr>
          <w:rFonts w:ascii="Times New Roman" w:hAnsi="Times New Roman"/>
          <w:spacing w:val="-3"/>
          <w:lang w:val="en-US"/>
        </w:rPr>
        <w:t>2003  in Chinese</w:t>
      </w:r>
      <w:r w:rsidRPr="00706E69">
        <w:rPr>
          <w:rFonts w:ascii="Times New Roman" w:hAnsi="Times New Roman" w:cs="Times New Roman"/>
          <w:lang w:val="en-US"/>
        </w:rPr>
        <w:t xml:space="preserve"> </w:t>
      </w:r>
    </w:p>
    <w:p w:rsidR="00735458" w:rsidRPr="009C3EF4" w:rsidRDefault="00735458" w:rsidP="00811653">
      <w:pPr>
        <w:pStyle w:val="ListParagraph"/>
        <w:widowControl w:val="0"/>
        <w:numPr>
          <w:ilvl w:val="0"/>
          <w:numId w:val="6"/>
        </w:numPr>
        <w:suppressAutoHyphens/>
        <w:jc w:val="both"/>
        <w:rPr>
          <w:rFonts w:ascii="Times New Roman" w:hAnsi="Times New Roman"/>
          <w:spacing w:val="-3"/>
        </w:rPr>
      </w:pPr>
      <w:r w:rsidRPr="009C3EF4">
        <w:rPr>
          <w:rFonts w:ascii="Times New Roman" w:hAnsi="Times New Roman"/>
          <w:spacing w:val="-3"/>
        </w:rPr>
        <w:t xml:space="preserve">Aus der Ferne betrachtet, ein Essay zu institutionellen Aspekten der deutschen Energiepolitik, in: </w:t>
      </w:r>
      <w:r w:rsidRPr="009C3EF4">
        <w:rPr>
          <w:rFonts w:ascii="Times New Roman" w:hAnsi="Times New Roman"/>
          <w:b/>
          <w:bCs/>
          <w:spacing w:val="-3"/>
        </w:rPr>
        <w:t xml:space="preserve">Energiewirtschaft im Wandel, </w:t>
      </w:r>
      <w:r w:rsidRPr="009C3EF4">
        <w:rPr>
          <w:rFonts w:ascii="Times New Roman" w:hAnsi="Times New Roman"/>
          <w:bCs/>
          <w:spacing w:val="-3"/>
        </w:rPr>
        <w:t>(Festschrift für Dieter Schmitt)</w:t>
      </w:r>
      <w:r w:rsidRPr="009C3EF4">
        <w:rPr>
          <w:rFonts w:ascii="Times New Roman" w:hAnsi="Times New Roman"/>
          <w:b/>
          <w:bCs/>
          <w:spacing w:val="-3"/>
        </w:rPr>
        <w:t xml:space="preserve"> </w:t>
      </w:r>
      <w:r w:rsidRPr="009C3EF4">
        <w:rPr>
          <w:rFonts w:ascii="Times New Roman" w:hAnsi="Times New Roman"/>
          <w:spacing w:val="-3"/>
        </w:rPr>
        <w:t>herausgegeben von, J. Grewe u.a. Agenda Münster 2004</w:t>
      </w:r>
    </w:p>
    <w:p w:rsidR="00735458" w:rsidRPr="00735458" w:rsidRDefault="00735458" w:rsidP="009C3EF4">
      <w:pPr>
        <w:widowControl w:val="0"/>
        <w:suppressAutoHyphens/>
        <w:ind w:left="360"/>
        <w:jc w:val="both"/>
        <w:rPr>
          <w:rFonts w:ascii="Times New Roman" w:hAnsi="Times New Roman"/>
          <w:spacing w:val="-3"/>
        </w:rPr>
      </w:pPr>
    </w:p>
    <w:p w:rsidR="00AE72C8" w:rsidRDefault="00735458" w:rsidP="00735458">
      <w:pPr>
        <w:pStyle w:val="Heading3"/>
      </w:pPr>
      <w:bookmarkStart w:id="17" w:name="_Toc388968907"/>
      <w:r>
        <w:lastRenderedPageBreak/>
        <w:t>Other European</w:t>
      </w:r>
      <w:bookmarkEnd w:id="17"/>
    </w:p>
    <w:p w:rsidR="00735458" w:rsidRPr="009C3EF4" w:rsidRDefault="00735458" w:rsidP="00811653">
      <w:pPr>
        <w:pStyle w:val="ListParagraph"/>
        <w:widowControl w:val="0"/>
        <w:numPr>
          <w:ilvl w:val="0"/>
          <w:numId w:val="8"/>
        </w:numPr>
        <w:suppressAutoHyphens/>
        <w:jc w:val="both"/>
        <w:rPr>
          <w:rFonts w:ascii="Times New Roman" w:hAnsi="Times New Roman"/>
          <w:b/>
          <w:spacing w:val="-3"/>
        </w:rPr>
      </w:pPr>
      <w:r w:rsidRPr="009C3EF4">
        <w:rPr>
          <w:rFonts w:ascii="Times New Roman" w:hAnsi="Times New Roman"/>
          <w:spacing w:val="-3"/>
        </w:rPr>
        <w:t xml:space="preserve">Zur politisch-ökonomischen Situation Islands, in: </w:t>
      </w:r>
      <w:r w:rsidRPr="009C3EF4">
        <w:rPr>
          <w:rFonts w:ascii="Times New Roman" w:hAnsi="Times New Roman"/>
          <w:b/>
          <w:spacing w:val="-3"/>
        </w:rPr>
        <w:t>Geographische Rundschau 12-75</w:t>
      </w:r>
    </w:p>
    <w:p w:rsidR="00735458" w:rsidRPr="00735458" w:rsidRDefault="00735458" w:rsidP="00811653">
      <w:pPr>
        <w:pStyle w:val="ListParagraph"/>
        <w:widowControl w:val="0"/>
        <w:numPr>
          <w:ilvl w:val="0"/>
          <w:numId w:val="8"/>
        </w:numPr>
        <w:suppressAutoHyphens/>
        <w:jc w:val="both"/>
        <w:rPr>
          <w:rFonts w:ascii="Times New Roman" w:hAnsi="Times New Roman"/>
          <w:spacing w:val="-3"/>
        </w:rPr>
      </w:pPr>
      <w:r w:rsidRPr="00735458">
        <w:rPr>
          <w:rFonts w:ascii="Times New Roman" w:hAnsi="Times New Roman"/>
          <w:spacing w:val="-3"/>
        </w:rPr>
        <w:t xml:space="preserve">Steuerliche und finanzwirtschaftliche Bedingungen der Stromerzeugung in Frankreich, USA und der Bundesrepublik Deutschland, in: </w:t>
      </w:r>
      <w:r w:rsidRPr="00735458">
        <w:rPr>
          <w:rFonts w:ascii="Times New Roman" w:hAnsi="Times New Roman"/>
          <w:b/>
          <w:spacing w:val="-3"/>
        </w:rPr>
        <w:t>D. Schmitt et.al.</w:t>
      </w:r>
      <w:r w:rsidRPr="00735458">
        <w:rPr>
          <w:rFonts w:ascii="Times New Roman" w:hAnsi="Times New Roman"/>
          <w:spacing w:val="-3"/>
        </w:rPr>
        <w:t xml:space="preserve"> </w:t>
      </w:r>
      <w:r w:rsidRPr="00735458">
        <w:rPr>
          <w:rFonts w:ascii="Times New Roman" w:hAnsi="Times New Roman"/>
          <w:b/>
          <w:spacing w:val="-3"/>
        </w:rPr>
        <w:t>Stromerzeugungskosten im internationalen Vergleich</w:t>
      </w:r>
      <w:r w:rsidRPr="00735458">
        <w:rPr>
          <w:rFonts w:ascii="Times New Roman" w:hAnsi="Times New Roman"/>
          <w:spacing w:val="-3"/>
        </w:rPr>
        <w:t>, R.Oldenbourg Verlag München 1988</w:t>
      </w:r>
    </w:p>
    <w:p w:rsidR="00735458" w:rsidRPr="009C3EF4" w:rsidRDefault="00735458" w:rsidP="00811653">
      <w:pPr>
        <w:pStyle w:val="ListParagraph"/>
        <w:numPr>
          <w:ilvl w:val="0"/>
          <w:numId w:val="8"/>
        </w:numPr>
        <w:rPr>
          <w:rFonts w:ascii="Times New Roman" w:hAnsi="Times New Roman" w:cs="Times New Roman"/>
        </w:rPr>
      </w:pPr>
      <w:r w:rsidRPr="009C3EF4">
        <w:rPr>
          <w:rFonts w:ascii="Times New Roman" w:hAnsi="Times New Roman" w:cs="Times New Roman"/>
          <w:b/>
        </w:rPr>
        <w:t>Gaswirtschaften ausgewählter Länder der Europäischen Gemeinschaft</w:t>
      </w:r>
      <w:r w:rsidRPr="009C3EF4">
        <w:rPr>
          <w:rFonts w:ascii="Times New Roman" w:hAnsi="Times New Roman" w:cs="Times New Roman"/>
        </w:rPr>
        <w:t>, in: von Weizsäcker C.C. et.al. (Hrsg.) Erdgas im Europäischen Binnenmarkt, R.Oldenbourg Verlag München 1990 (Co-author)</w:t>
      </w:r>
    </w:p>
    <w:p w:rsidR="000D7EA3" w:rsidRDefault="000D7EA3" w:rsidP="000D7EA3">
      <w:pPr>
        <w:pStyle w:val="Heading3"/>
      </w:pPr>
      <w:bookmarkStart w:id="18" w:name="_Toc388968908"/>
      <w:r>
        <w:t>Burundi</w:t>
      </w:r>
      <w:bookmarkEnd w:id="18"/>
    </w:p>
    <w:p w:rsidR="00AE72C8" w:rsidRPr="009C3EF4" w:rsidRDefault="00AE72C8" w:rsidP="00811653">
      <w:pPr>
        <w:pStyle w:val="ListParagraph"/>
        <w:widowControl w:val="0"/>
        <w:numPr>
          <w:ilvl w:val="0"/>
          <w:numId w:val="10"/>
        </w:numPr>
        <w:suppressAutoHyphens/>
        <w:jc w:val="both"/>
        <w:rPr>
          <w:rFonts w:ascii="Times New Roman" w:hAnsi="Times New Roman"/>
          <w:spacing w:val="-3"/>
          <w:lang w:val="en-US"/>
        </w:rPr>
      </w:pPr>
      <w:r w:rsidRPr="009C3EF4">
        <w:rPr>
          <w:rFonts w:ascii="Times New Roman" w:hAnsi="Times New Roman"/>
          <w:spacing w:val="-3"/>
          <w:lang w:val="en-US"/>
        </w:rPr>
        <w:t xml:space="preserve">Government Role and Energy Sector Policies in Burundi, in: </w:t>
      </w:r>
      <w:r w:rsidRPr="009C3EF4">
        <w:rPr>
          <w:rFonts w:ascii="Times New Roman" w:hAnsi="Times New Roman"/>
          <w:b/>
          <w:spacing w:val="-3"/>
          <w:lang w:val="en-US"/>
        </w:rPr>
        <w:t>Proceedings of the International Seminar on Commercialization of Renewable Solar and Wind Energy Technologies</w:t>
      </w:r>
      <w:r w:rsidRPr="009C3EF4">
        <w:rPr>
          <w:rFonts w:ascii="Times New Roman" w:hAnsi="Times New Roman"/>
          <w:spacing w:val="-3"/>
          <w:lang w:val="en-US"/>
        </w:rPr>
        <w:t>, Amman – Jordan, April 1992</w:t>
      </w:r>
    </w:p>
    <w:p w:rsidR="000D7EA3" w:rsidRPr="009C3EF4" w:rsidRDefault="000D7EA3" w:rsidP="00811653">
      <w:pPr>
        <w:pStyle w:val="ListParagraph"/>
        <w:widowControl w:val="0"/>
        <w:numPr>
          <w:ilvl w:val="0"/>
          <w:numId w:val="10"/>
        </w:numPr>
        <w:suppressAutoHyphens/>
        <w:jc w:val="both"/>
        <w:rPr>
          <w:rFonts w:ascii="Times New Roman" w:hAnsi="Times New Roman"/>
          <w:spacing w:val="-3"/>
        </w:rPr>
      </w:pPr>
      <w:r w:rsidRPr="009C3EF4">
        <w:rPr>
          <w:rFonts w:ascii="Times New Roman" w:hAnsi="Times New Roman"/>
          <w:spacing w:val="-3"/>
        </w:rPr>
        <w:t xml:space="preserve">Energiewirtschaft und -politik in einem afrikanischen Binnenland, in: </w:t>
      </w:r>
      <w:r w:rsidRPr="009C3EF4">
        <w:rPr>
          <w:rFonts w:ascii="Times New Roman" w:hAnsi="Times New Roman"/>
          <w:b/>
          <w:spacing w:val="-3"/>
        </w:rPr>
        <w:t>Zeitschrift für Energiewirtschaft 2/1992</w:t>
      </w:r>
    </w:p>
    <w:p w:rsidR="00AE72C8" w:rsidRPr="009C3EF4" w:rsidRDefault="00AE72C8" w:rsidP="00811653">
      <w:pPr>
        <w:pStyle w:val="ListParagraph"/>
        <w:widowControl w:val="0"/>
        <w:numPr>
          <w:ilvl w:val="0"/>
          <w:numId w:val="10"/>
        </w:numPr>
        <w:suppressAutoHyphens/>
        <w:jc w:val="both"/>
        <w:rPr>
          <w:rFonts w:ascii="Times New Roman" w:hAnsi="Times New Roman"/>
          <w:spacing w:val="-3"/>
          <w:lang w:val="en-US"/>
        </w:rPr>
      </w:pPr>
      <w:r w:rsidRPr="009C3EF4">
        <w:rPr>
          <w:rFonts w:ascii="Times New Roman" w:hAnsi="Times New Roman"/>
          <w:spacing w:val="-3"/>
          <w:lang w:val="en-US"/>
        </w:rPr>
        <w:t xml:space="preserve">Government Role and Policies for the Promotion of Renewable Energy and Energy Conservation in LDC's, in: </w:t>
      </w:r>
      <w:r w:rsidRPr="009C3EF4">
        <w:rPr>
          <w:rFonts w:ascii="Times New Roman" w:hAnsi="Times New Roman"/>
          <w:b/>
          <w:spacing w:val="-3"/>
          <w:lang w:val="en-US"/>
        </w:rPr>
        <w:t>Proceedings of the International IAEE Annual Conference</w:t>
      </w:r>
      <w:r w:rsidRPr="009C3EF4">
        <w:rPr>
          <w:rFonts w:ascii="Times New Roman" w:hAnsi="Times New Roman"/>
          <w:spacing w:val="-3"/>
          <w:lang w:val="en-US"/>
        </w:rPr>
        <w:t>, Tours – France,  May 1992</w:t>
      </w:r>
    </w:p>
    <w:p w:rsidR="00AE72C8" w:rsidRDefault="00AE72C8" w:rsidP="00811653">
      <w:pPr>
        <w:pStyle w:val="ListParagraph"/>
        <w:widowControl w:val="0"/>
        <w:numPr>
          <w:ilvl w:val="0"/>
          <w:numId w:val="10"/>
        </w:numPr>
        <w:suppressAutoHyphens/>
        <w:jc w:val="both"/>
        <w:rPr>
          <w:rFonts w:ascii="Times New Roman" w:hAnsi="Times New Roman"/>
          <w:spacing w:val="-3"/>
          <w:lang w:val="fr-FR"/>
        </w:rPr>
      </w:pPr>
      <w:r w:rsidRPr="009C3EF4">
        <w:rPr>
          <w:rFonts w:ascii="Times New Roman" w:hAnsi="Times New Roman"/>
          <w:spacing w:val="-3"/>
          <w:lang w:val="fr-FR"/>
        </w:rPr>
        <w:t xml:space="preserve">Stratégies et Actions Politiques pour la Promotion de l'Economie d'Energie, </w:t>
      </w:r>
      <w:r w:rsidRPr="009C3EF4">
        <w:rPr>
          <w:rFonts w:ascii="Times New Roman" w:hAnsi="Times New Roman"/>
          <w:b/>
          <w:spacing w:val="-3"/>
          <w:lang w:val="fr-FR"/>
        </w:rPr>
        <w:t xml:space="preserve">Actes du </w:t>
      </w:r>
      <w:proofErr w:type="spellStart"/>
      <w:r w:rsidRPr="009C3EF4">
        <w:rPr>
          <w:rFonts w:ascii="Times New Roman" w:hAnsi="Times New Roman"/>
          <w:b/>
          <w:spacing w:val="-3"/>
          <w:lang w:val="fr-FR"/>
        </w:rPr>
        <w:t>Seminaire</w:t>
      </w:r>
      <w:proofErr w:type="spellEnd"/>
      <w:r w:rsidRPr="009C3EF4">
        <w:rPr>
          <w:rFonts w:ascii="Times New Roman" w:hAnsi="Times New Roman"/>
          <w:b/>
          <w:spacing w:val="-3"/>
          <w:lang w:val="fr-FR"/>
        </w:rPr>
        <w:t xml:space="preserve"> sur l'Economie d'Energie</w:t>
      </w:r>
      <w:r w:rsidRPr="009C3EF4">
        <w:rPr>
          <w:rFonts w:ascii="Times New Roman" w:hAnsi="Times New Roman"/>
          <w:spacing w:val="-3"/>
          <w:lang w:val="fr-FR"/>
        </w:rPr>
        <w:t xml:space="preserve">, PNUD-BM (ESMAP) - GTZ, Burundi Novembre 1992 </w:t>
      </w:r>
    </w:p>
    <w:p w:rsidR="00735458" w:rsidRPr="007307FC" w:rsidRDefault="00735458" w:rsidP="00811653">
      <w:pPr>
        <w:widowControl w:val="0"/>
        <w:numPr>
          <w:ilvl w:val="0"/>
          <w:numId w:val="10"/>
        </w:numPr>
        <w:suppressAutoHyphens/>
        <w:jc w:val="both"/>
        <w:rPr>
          <w:rFonts w:ascii="Times New Roman" w:hAnsi="Times New Roman"/>
          <w:spacing w:val="-3"/>
          <w:lang w:val="fr-FR"/>
        </w:rPr>
      </w:pPr>
      <w:r w:rsidRPr="007307FC">
        <w:rPr>
          <w:rFonts w:ascii="Times New Roman" w:hAnsi="Times New Roman"/>
          <w:spacing w:val="-3"/>
          <w:lang w:val="fr-FR"/>
        </w:rPr>
        <w:t xml:space="preserve">La place du biogaz dans le développement des énergies nouvelles et </w:t>
      </w:r>
      <w:proofErr w:type="spellStart"/>
      <w:r w:rsidRPr="007307FC">
        <w:rPr>
          <w:rFonts w:ascii="Times New Roman" w:hAnsi="Times New Roman"/>
          <w:spacing w:val="-3"/>
          <w:lang w:val="fr-FR"/>
        </w:rPr>
        <w:t>renouvables</w:t>
      </w:r>
      <w:proofErr w:type="spellEnd"/>
      <w:r w:rsidRPr="007307FC">
        <w:rPr>
          <w:rFonts w:ascii="Times New Roman" w:hAnsi="Times New Roman"/>
          <w:spacing w:val="-3"/>
          <w:lang w:val="fr-FR"/>
        </w:rPr>
        <w:t xml:space="preserve"> en Afrique, en: </w:t>
      </w:r>
      <w:r w:rsidRPr="007307FC">
        <w:rPr>
          <w:rFonts w:ascii="Times New Roman" w:hAnsi="Times New Roman"/>
          <w:b/>
          <w:spacing w:val="-3"/>
          <w:lang w:val="fr-FR"/>
        </w:rPr>
        <w:t>Le Développement du Biogaz en Afrique</w:t>
      </w:r>
      <w:r w:rsidRPr="007307FC">
        <w:rPr>
          <w:rFonts w:ascii="Times New Roman" w:hAnsi="Times New Roman"/>
          <w:spacing w:val="-3"/>
          <w:lang w:val="fr-FR"/>
        </w:rPr>
        <w:t xml:space="preserve">, Actes du Séminaire Bujumbura 1991, IEFP-EGL </w:t>
      </w:r>
      <w:proofErr w:type="spellStart"/>
      <w:r w:rsidRPr="007307FC">
        <w:rPr>
          <w:rFonts w:ascii="Times New Roman" w:hAnsi="Times New Roman"/>
          <w:spacing w:val="-3"/>
          <w:lang w:val="fr-FR"/>
        </w:rPr>
        <w:t>Quebec</w:t>
      </w:r>
      <w:proofErr w:type="spellEnd"/>
      <w:r w:rsidRPr="007307FC">
        <w:rPr>
          <w:rFonts w:ascii="Times New Roman" w:hAnsi="Times New Roman"/>
          <w:spacing w:val="-3"/>
          <w:lang w:val="fr-FR"/>
        </w:rPr>
        <w:t xml:space="preserve"> 1992</w:t>
      </w:r>
    </w:p>
    <w:p w:rsidR="00735458" w:rsidRDefault="00735458" w:rsidP="00811653">
      <w:pPr>
        <w:widowControl w:val="0"/>
        <w:numPr>
          <w:ilvl w:val="0"/>
          <w:numId w:val="10"/>
        </w:numPr>
        <w:suppressAutoHyphens/>
        <w:jc w:val="both"/>
        <w:rPr>
          <w:rFonts w:ascii="Times New Roman" w:hAnsi="Times New Roman"/>
          <w:spacing w:val="-3"/>
        </w:rPr>
      </w:pPr>
      <w:r>
        <w:rPr>
          <w:rFonts w:ascii="Times New Roman" w:hAnsi="Times New Roman"/>
          <w:spacing w:val="-3"/>
        </w:rPr>
        <w:t xml:space="preserve">Ländliche Elektrifizierung in Burundi, in: </w:t>
      </w:r>
      <w:r>
        <w:rPr>
          <w:rFonts w:ascii="Times New Roman" w:hAnsi="Times New Roman"/>
          <w:b/>
          <w:spacing w:val="-3"/>
        </w:rPr>
        <w:t>Fachtagung Ländliche Elektrifizierung der Abteilung 415 Energie und Ressourcenschutz</w:t>
      </w:r>
      <w:r>
        <w:rPr>
          <w:rFonts w:ascii="Times New Roman" w:hAnsi="Times New Roman"/>
          <w:spacing w:val="-3"/>
        </w:rPr>
        <w:t xml:space="preserve"> von 15.-17.09. 1993, Eschborn November 1993</w:t>
      </w:r>
    </w:p>
    <w:p w:rsidR="000D7EA3" w:rsidRDefault="000D7EA3" w:rsidP="000D7EA3">
      <w:pPr>
        <w:pStyle w:val="ListParagraph"/>
        <w:widowControl w:val="0"/>
        <w:suppressAutoHyphens/>
        <w:jc w:val="both"/>
        <w:rPr>
          <w:rFonts w:ascii="Times New Roman" w:hAnsi="Times New Roman"/>
          <w:spacing w:val="-3"/>
          <w:lang w:val="fr-FR"/>
        </w:rPr>
      </w:pPr>
    </w:p>
    <w:p w:rsidR="000D7EA3" w:rsidRPr="000D7EA3" w:rsidRDefault="000D7EA3" w:rsidP="00735458">
      <w:pPr>
        <w:pStyle w:val="Heading3"/>
        <w:rPr>
          <w:lang w:val="fr-FR"/>
        </w:rPr>
      </w:pPr>
      <w:bookmarkStart w:id="19" w:name="_Toc388968909"/>
      <w:r>
        <w:rPr>
          <w:lang w:val="fr-FR"/>
        </w:rPr>
        <w:t xml:space="preserve">Latin </w:t>
      </w:r>
      <w:proofErr w:type="spellStart"/>
      <w:r>
        <w:rPr>
          <w:lang w:val="fr-FR"/>
        </w:rPr>
        <w:t>America</w:t>
      </w:r>
      <w:proofErr w:type="spellEnd"/>
      <w:r>
        <w:rPr>
          <w:lang w:val="fr-FR"/>
        </w:rPr>
        <w:t xml:space="preserve"> and </w:t>
      </w:r>
      <w:proofErr w:type="spellStart"/>
      <w:r>
        <w:rPr>
          <w:lang w:val="fr-FR"/>
        </w:rPr>
        <w:t>Caribbean</w:t>
      </w:r>
      <w:bookmarkEnd w:id="19"/>
      <w:proofErr w:type="spellEnd"/>
      <w:r>
        <w:rPr>
          <w:lang w:val="fr-FR"/>
        </w:rPr>
        <w:t xml:space="preserve"> </w:t>
      </w:r>
    </w:p>
    <w:p w:rsidR="00500CAE" w:rsidRPr="009C3EF4" w:rsidRDefault="00500CAE" w:rsidP="00811653">
      <w:pPr>
        <w:pStyle w:val="ListParagraph"/>
        <w:widowControl w:val="0"/>
        <w:numPr>
          <w:ilvl w:val="0"/>
          <w:numId w:val="11"/>
        </w:numPr>
        <w:suppressAutoHyphens/>
        <w:jc w:val="both"/>
        <w:rPr>
          <w:rFonts w:ascii="Times New Roman" w:hAnsi="Times New Roman"/>
          <w:spacing w:val="-3"/>
          <w:lang w:val="en-US"/>
        </w:rPr>
      </w:pPr>
      <w:r w:rsidRPr="009C3EF4">
        <w:rPr>
          <w:rFonts w:ascii="Times New Roman" w:hAnsi="Times New Roman"/>
          <w:spacing w:val="-3"/>
          <w:lang w:val="en-US"/>
        </w:rPr>
        <w:t xml:space="preserve">Beyond Restructuring: Ideas for a Long-Term Energy Policy for Sustainable Development, in: </w:t>
      </w:r>
      <w:r w:rsidRPr="009C3EF4">
        <w:rPr>
          <w:rFonts w:ascii="Times New Roman" w:hAnsi="Times New Roman"/>
          <w:b/>
          <w:spacing w:val="-3"/>
          <w:lang w:val="en-US"/>
        </w:rPr>
        <w:t xml:space="preserve">OLADE Energy Magazine, Year 19, Number 1, </w:t>
      </w:r>
      <w:r w:rsidRPr="009C3EF4">
        <w:rPr>
          <w:rFonts w:ascii="Times New Roman" w:hAnsi="Times New Roman"/>
          <w:spacing w:val="-3"/>
          <w:lang w:val="en-US"/>
        </w:rPr>
        <w:t>(Co-author, also in Spanish)</w:t>
      </w:r>
    </w:p>
    <w:p w:rsidR="00500CAE" w:rsidRPr="009C3EF4" w:rsidRDefault="00500CAE" w:rsidP="00811653">
      <w:pPr>
        <w:pStyle w:val="ListParagraph"/>
        <w:widowControl w:val="0"/>
        <w:numPr>
          <w:ilvl w:val="0"/>
          <w:numId w:val="11"/>
        </w:numPr>
        <w:suppressAutoHyphens/>
        <w:jc w:val="both"/>
        <w:rPr>
          <w:rFonts w:ascii="Times New Roman" w:hAnsi="Times New Roman"/>
          <w:spacing w:val="-3"/>
          <w:lang w:val="en-US"/>
        </w:rPr>
      </w:pPr>
      <w:r w:rsidRPr="009C3EF4">
        <w:rPr>
          <w:rFonts w:ascii="Times New Roman" w:hAnsi="Times New Roman"/>
          <w:spacing w:val="-3"/>
          <w:lang w:val="en-US"/>
        </w:rPr>
        <w:t xml:space="preserve">New Forms of Financing for the Electric Power Subsector in Latin America and the Caribbean, in: </w:t>
      </w:r>
      <w:r w:rsidRPr="009C3EF4">
        <w:rPr>
          <w:rFonts w:ascii="Times New Roman" w:hAnsi="Times New Roman"/>
          <w:b/>
          <w:spacing w:val="-3"/>
          <w:lang w:val="en-US"/>
        </w:rPr>
        <w:t xml:space="preserve">OLADE Energy Magazine, Year 19, Number 1, </w:t>
      </w:r>
      <w:r w:rsidRPr="009C3EF4">
        <w:rPr>
          <w:rFonts w:ascii="Times New Roman" w:hAnsi="Times New Roman"/>
          <w:spacing w:val="-3"/>
          <w:lang w:val="en-US"/>
        </w:rPr>
        <w:t>(Co-author, also in Spanish)</w:t>
      </w:r>
    </w:p>
    <w:p w:rsidR="00500CAE" w:rsidRPr="009C3EF4" w:rsidRDefault="00500CAE" w:rsidP="00811653">
      <w:pPr>
        <w:pStyle w:val="ListParagraph"/>
        <w:widowControl w:val="0"/>
        <w:numPr>
          <w:ilvl w:val="0"/>
          <w:numId w:val="11"/>
        </w:numPr>
        <w:suppressAutoHyphens/>
        <w:jc w:val="both"/>
        <w:rPr>
          <w:rFonts w:ascii="Times New Roman" w:hAnsi="Times New Roman"/>
          <w:spacing w:val="-3"/>
          <w:lang w:val="en-US"/>
        </w:rPr>
      </w:pPr>
      <w:r w:rsidRPr="009C3EF4">
        <w:rPr>
          <w:rFonts w:ascii="Times New Roman" w:hAnsi="Times New Roman"/>
          <w:spacing w:val="-3"/>
          <w:lang w:val="en-US"/>
        </w:rPr>
        <w:t xml:space="preserve">The Contribution of Energy Integration to Sustainable Development: Elements for an Assessment, in: </w:t>
      </w:r>
      <w:r w:rsidRPr="009C3EF4">
        <w:rPr>
          <w:rFonts w:ascii="Times New Roman" w:hAnsi="Times New Roman"/>
          <w:b/>
          <w:spacing w:val="-3"/>
          <w:lang w:val="en-US"/>
        </w:rPr>
        <w:t>OLADE Energy Magazine,</w:t>
      </w:r>
      <w:r w:rsidRPr="009C3EF4">
        <w:rPr>
          <w:rFonts w:ascii="Times New Roman" w:hAnsi="Times New Roman"/>
          <w:spacing w:val="-3"/>
          <w:lang w:val="en-US"/>
        </w:rPr>
        <w:t xml:space="preserve"> </w:t>
      </w:r>
      <w:r w:rsidRPr="009C3EF4">
        <w:rPr>
          <w:rFonts w:ascii="Times New Roman" w:hAnsi="Times New Roman"/>
          <w:b/>
          <w:spacing w:val="-3"/>
          <w:lang w:val="en-US"/>
        </w:rPr>
        <w:t>Year 20, Number 1,</w:t>
      </w:r>
      <w:r w:rsidRPr="009C3EF4">
        <w:rPr>
          <w:rFonts w:ascii="Times New Roman" w:hAnsi="Times New Roman"/>
          <w:spacing w:val="-3"/>
          <w:lang w:val="en-US"/>
        </w:rPr>
        <w:t xml:space="preserve"> (also in Spanish)</w:t>
      </w:r>
    </w:p>
    <w:p w:rsidR="000D7EA3" w:rsidRPr="009C3EF4" w:rsidRDefault="000D7EA3" w:rsidP="00811653">
      <w:pPr>
        <w:pStyle w:val="ListParagraph"/>
        <w:numPr>
          <w:ilvl w:val="0"/>
          <w:numId w:val="11"/>
        </w:numPr>
        <w:rPr>
          <w:rFonts w:ascii="Times New Roman" w:hAnsi="Times New Roman" w:cs="Times New Roman"/>
          <w:b/>
        </w:rPr>
      </w:pPr>
      <w:r w:rsidRPr="009C3EF4">
        <w:rPr>
          <w:rFonts w:ascii="Times New Roman" w:hAnsi="Times New Roman" w:cs="Times New Roman"/>
        </w:rPr>
        <w:t>Wirtschaftliche und Soziale Entwicklung, Energie und Umwelt in Lateinamerika und Karibik - ein Überblick, in</w:t>
      </w:r>
      <w:r w:rsidRPr="009C3EF4">
        <w:rPr>
          <w:rFonts w:ascii="Times New Roman" w:hAnsi="Times New Roman" w:cs="Times New Roman"/>
          <w:b/>
        </w:rPr>
        <w:t>: Zeitschrift für Energiewirtschaft 4/1995</w:t>
      </w:r>
    </w:p>
    <w:p w:rsidR="000D7EA3" w:rsidRPr="009C3EF4" w:rsidRDefault="000D7EA3" w:rsidP="00811653">
      <w:pPr>
        <w:pStyle w:val="ListParagraph"/>
        <w:widowControl w:val="0"/>
        <w:numPr>
          <w:ilvl w:val="0"/>
          <w:numId w:val="11"/>
        </w:numPr>
        <w:suppressAutoHyphens/>
        <w:jc w:val="both"/>
        <w:rPr>
          <w:rFonts w:ascii="Times New Roman" w:hAnsi="Times New Roman"/>
          <w:spacing w:val="-3"/>
          <w:lang w:val="en-US"/>
        </w:rPr>
      </w:pPr>
      <w:r w:rsidRPr="009C3EF4">
        <w:rPr>
          <w:rFonts w:ascii="Times New Roman" w:hAnsi="Times New Roman"/>
          <w:spacing w:val="-3"/>
          <w:lang w:val="en-US"/>
        </w:rPr>
        <w:t xml:space="preserve">Energy and Sustainable Development in Latin America and the Caribbean, </w:t>
      </w:r>
      <w:r w:rsidRPr="009C3EF4">
        <w:rPr>
          <w:rFonts w:ascii="Times New Roman" w:hAnsi="Times New Roman"/>
          <w:b/>
          <w:spacing w:val="-3"/>
          <w:lang w:val="en-US"/>
        </w:rPr>
        <w:t>Conference Proceedings of the IAEE Annual International Conference</w:t>
      </w:r>
      <w:r w:rsidRPr="009C3EF4">
        <w:rPr>
          <w:rFonts w:ascii="Times New Roman" w:hAnsi="Times New Roman"/>
          <w:spacing w:val="-3"/>
          <w:lang w:val="en-US"/>
        </w:rPr>
        <w:t>, Washington 1995</w:t>
      </w:r>
    </w:p>
    <w:p w:rsidR="000D7EA3" w:rsidRPr="009C3EF4" w:rsidRDefault="000D7EA3" w:rsidP="00811653">
      <w:pPr>
        <w:pStyle w:val="ListParagraph"/>
        <w:widowControl w:val="0"/>
        <w:numPr>
          <w:ilvl w:val="0"/>
          <w:numId w:val="11"/>
        </w:numPr>
        <w:suppressAutoHyphens/>
        <w:jc w:val="both"/>
        <w:rPr>
          <w:rFonts w:ascii="Times New Roman" w:hAnsi="Times New Roman"/>
          <w:spacing w:val="-3"/>
        </w:rPr>
      </w:pPr>
      <w:r w:rsidRPr="009C3EF4">
        <w:rPr>
          <w:rFonts w:ascii="Times New Roman" w:hAnsi="Times New Roman"/>
          <w:spacing w:val="-3"/>
        </w:rPr>
        <w:t xml:space="preserve">Energie und Nachhaltige Entwicklung in Latein-Amerika, in: </w:t>
      </w:r>
      <w:r w:rsidRPr="009C3EF4">
        <w:rPr>
          <w:rFonts w:ascii="Times New Roman" w:hAnsi="Times New Roman"/>
          <w:b/>
          <w:spacing w:val="-3"/>
        </w:rPr>
        <w:t>Energiewirtschaftliche Tagesfragen Heft 12/1996</w:t>
      </w:r>
    </w:p>
    <w:p w:rsidR="00500CAE" w:rsidRPr="009C3EF4" w:rsidRDefault="00500CAE" w:rsidP="00811653">
      <w:pPr>
        <w:pStyle w:val="ListParagraph"/>
        <w:widowControl w:val="0"/>
        <w:numPr>
          <w:ilvl w:val="0"/>
          <w:numId w:val="11"/>
        </w:numPr>
        <w:suppressAutoHyphens/>
        <w:jc w:val="both"/>
        <w:rPr>
          <w:rFonts w:ascii="Times New Roman" w:hAnsi="Times New Roman"/>
          <w:spacing w:val="-3"/>
          <w:lang w:val="es-ES"/>
        </w:rPr>
      </w:pPr>
      <w:r w:rsidRPr="009C3EF4">
        <w:rPr>
          <w:rFonts w:ascii="Times New Roman" w:hAnsi="Times New Roman"/>
          <w:spacing w:val="-3"/>
          <w:lang w:val="es-ES"/>
        </w:rPr>
        <w:t xml:space="preserve">Energía y Sustentabilidad: ¿Vamos en la </w:t>
      </w:r>
      <w:proofErr w:type="spellStart"/>
      <w:r w:rsidRPr="009C3EF4">
        <w:rPr>
          <w:rFonts w:ascii="Times New Roman" w:hAnsi="Times New Roman"/>
          <w:spacing w:val="-3"/>
          <w:lang w:val="es-ES"/>
        </w:rPr>
        <w:t>linea</w:t>
      </w:r>
      <w:proofErr w:type="spellEnd"/>
      <w:r w:rsidRPr="009C3EF4">
        <w:rPr>
          <w:rFonts w:ascii="Times New Roman" w:hAnsi="Times New Roman"/>
          <w:spacing w:val="-3"/>
          <w:lang w:val="es-ES"/>
        </w:rPr>
        <w:t xml:space="preserve"> correcta?, in: </w:t>
      </w:r>
      <w:r w:rsidRPr="009C3EF4">
        <w:rPr>
          <w:rFonts w:ascii="Times New Roman" w:hAnsi="Times New Roman"/>
          <w:b/>
          <w:spacing w:val="-3"/>
          <w:lang w:val="es-ES"/>
        </w:rPr>
        <w:t xml:space="preserve">UNESCO Diálogo, 1996 </w:t>
      </w:r>
      <w:r w:rsidRPr="009C3EF4">
        <w:rPr>
          <w:rFonts w:ascii="Times New Roman" w:hAnsi="Times New Roman"/>
          <w:spacing w:val="-3"/>
          <w:lang w:val="es-ES"/>
        </w:rPr>
        <w:t>(</w:t>
      </w:r>
      <w:proofErr w:type="spellStart"/>
      <w:r w:rsidRPr="009C3EF4">
        <w:rPr>
          <w:rFonts w:ascii="Times New Roman" w:hAnsi="Times New Roman"/>
          <w:spacing w:val="-3"/>
          <w:lang w:val="es-ES"/>
        </w:rPr>
        <w:t>also</w:t>
      </w:r>
      <w:proofErr w:type="spellEnd"/>
      <w:r w:rsidRPr="009C3EF4">
        <w:rPr>
          <w:rFonts w:ascii="Times New Roman" w:hAnsi="Times New Roman"/>
          <w:spacing w:val="-3"/>
          <w:lang w:val="es-ES"/>
        </w:rPr>
        <w:t xml:space="preserve"> in French and English)</w:t>
      </w:r>
    </w:p>
    <w:p w:rsidR="00500CAE" w:rsidRPr="009C3EF4" w:rsidRDefault="00500CAE" w:rsidP="00811653">
      <w:pPr>
        <w:pStyle w:val="ListParagraph"/>
        <w:widowControl w:val="0"/>
        <w:numPr>
          <w:ilvl w:val="0"/>
          <w:numId w:val="11"/>
        </w:numPr>
        <w:suppressAutoHyphens/>
        <w:jc w:val="both"/>
        <w:rPr>
          <w:rFonts w:ascii="Times New Roman" w:hAnsi="Times New Roman"/>
          <w:spacing w:val="-3"/>
          <w:lang w:val="en-US"/>
        </w:rPr>
      </w:pPr>
      <w:r w:rsidRPr="009C3EF4">
        <w:rPr>
          <w:rFonts w:ascii="Times New Roman" w:hAnsi="Times New Roman"/>
          <w:spacing w:val="-3"/>
          <w:lang w:val="en-US"/>
        </w:rPr>
        <w:t xml:space="preserve">Energy Integration and Sustainable Development in Latin America and the Caribbean: in: </w:t>
      </w:r>
      <w:r w:rsidRPr="009C3EF4">
        <w:rPr>
          <w:rFonts w:ascii="Times New Roman" w:hAnsi="Times New Roman"/>
          <w:b/>
          <w:spacing w:val="-3"/>
          <w:lang w:val="en-US"/>
        </w:rPr>
        <w:t>Conference Proceedings of the IAEE Annual International Conference</w:t>
      </w:r>
      <w:r w:rsidRPr="009C3EF4">
        <w:rPr>
          <w:rFonts w:ascii="Times New Roman" w:hAnsi="Times New Roman"/>
          <w:spacing w:val="-3"/>
          <w:lang w:val="en-US"/>
        </w:rPr>
        <w:t xml:space="preserve">, New Delhi 1997 </w:t>
      </w:r>
    </w:p>
    <w:p w:rsidR="00500CAE" w:rsidRPr="009C3EF4" w:rsidRDefault="00500CAE" w:rsidP="00811653">
      <w:pPr>
        <w:pStyle w:val="ListParagraph"/>
        <w:widowControl w:val="0"/>
        <w:numPr>
          <w:ilvl w:val="0"/>
          <w:numId w:val="11"/>
        </w:numPr>
        <w:suppressAutoHyphens/>
        <w:jc w:val="both"/>
        <w:rPr>
          <w:rFonts w:ascii="Times New Roman" w:hAnsi="Times New Roman"/>
          <w:b/>
          <w:spacing w:val="-3"/>
          <w:u w:val="single"/>
          <w:lang w:val="en-US"/>
        </w:rPr>
      </w:pPr>
      <w:r w:rsidRPr="009C3EF4">
        <w:rPr>
          <w:rFonts w:ascii="Times New Roman" w:hAnsi="Times New Roman"/>
          <w:spacing w:val="-3"/>
          <w:u w:val="single"/>
          <w:lang w:val="en-US"/>
        </w:rPr>
        <w:t xml:space="preserve">Financing and Reforms of the Electric Power Subsector of Latin America and the Caribbean, in: </w:t>
      </w:r>
      <w:r w:rsidRPr="009C3EF4">
        <w:rPr>
          <w:rFonts w:ascii="Times New Roman" w:hAnsi="Times New Roman"/>
          <w:b/>
          <w:spacing w:val="-3"/>
          <w:u w:val="single"/>
          <w:lang w:val="en-US"/>
        </w:rPr>
        <w:t>Energy Policy Vol.24 No 5</w:t>
      </w:r>
    </w:p>
    <w:p w:rsidR="00500CAE" w:rsidRPr="009C3EF4" w:rsidRDefault="00500CAE" w:rsidP="00811653">
      <w:pPr>
        <w:pStyle w:val="ListParagraph"/>
        <w:widowControl w:val="0"/>
        <w:numPr>
          <w:ilvl w:val="0"/>
          <w:numId w:val="11"/>
        </w:numPr>
        <w:suppressAutoHyphens/>
        <w:jc w:val="both"/>
        <w:rPr>
          <w:rFonts w:ascii="Times New Roman" w:hAnsi="Times New Roman"/>
          <w:spacing w:val="-3"/>
          <w:lang w:val="en-US"/>
        </w:rPr>
      </w:pPr>
      <w:r w:rsidRPr="009C3EF4">
        <w:rPr>
          <w:rFonts w:ascii="Times New Roman" w:hAnsi="Times New Roman"/>
          <w:b/>
          <w:spacing w:val="-3"/>
          <w:lang w:val="en-US"/>
        </w:rPr>
        <w:t>Energy and Sustainable Development in Latin America and the Caribbean: Approaches to Energy Policy</w:t>
      </w:r>
      <w:r w:rsidRPr="009C3EF4">
        <w:rPr>
          <w:rFonts w:ascii="Times New Roman" w:hAnsi="Times New Roman"/>
          <w:spacing w:val="-3"/>
          <w:lang w:val="en-US"/>
        </w:rPr>
        <w:t>, OLADE/CEPAL/GTZ Project, Quito 1996 (Co-author, also in Spanish)</w:t>
      </w:r>
    </w:p>
    <w:p w:rsidR="00AE72C8" w:rsidRPr="009C3EF4" w:rsidRDefault="00AE72C8" w:rsidP="00811653">
      <w:pPr>
        <w:pStyle w:val="ListParagraph"/>
        <w:numPr>
          <w:ilvl w:val="0"/>
          <w:numId w:val="11"/>
        </w:numPr>
        <w:rPr>
          <w:rFonts w:ascii="Times New Roman" w:hAnsi="Times New Roman" w:cs="Times New Roman"/>
          <w:lang w:val="en-US"/>
        </w:rPr>
      </w:pPr>
      <w:r w:rsidRPr="009C3EF4">
        <w:rPr>
          <w:rFonts w:ascii="Times New Roman" w:hAnsi="Times New Roman" w:cs="Times New Roman"/>
          <w:b/>
          <w:bCs/>
          <w:lang w:val="en-US"/>
        </w:rPr>
        <w:t>Energy and Sustainable Development: Guidelines for the Formulation of Energy Policy</w:t>
      </w:r>
      <w:r w:rsidRPr="009C3EF4">
        <w:rPr>
          <w:rFonts w:ascii="Times New Roman" w:hAnsi="Times New Roman" w:cs="Times New Roman"/>
          <w:b/>
          <w:lang w:val="en-US"/>
        </w:rPr>
        <w:t>,</w:t>
      </w:r>
      <w:r w:rsidRPr="009C3EF4">
        <w:rPr>
          <w:rFonts w:ascii="Times New Roman" w:hAnsi="Times New Roman" w:cs="Times New Roman"/>
          <w:lang w:val="en-US"/>
        </w:rPr>
        <w:t xml:space="preserve"> OLADE July 2000 (Co-ordination and Co-author, also in </w:t>
      </w:r>
      <w:proofErr w:type="spellStart"/>
      <w:r w:rsidRPr="009C3EF4">
        <w:rPr>
          <w:rFonts w:ascii="Times New Roman" w:hAnsi="Times New Roman" w:cs="Times New Roman"/>
          <w:lang w:val="en-US"/>
        </w:rPr>
        <w:t>spanish</w:t>
      </w:r>
      <w:proofErr w:type="spellEnd"/>
      <w:r w:rsidRPr="009C3EF4">
        <w:rPr>
          <w:rFonts w:ascii="Times New Roman" w:hAnsi="Times New Roman" w:cs="Times New Roman"/>
          <w:lang w:val="en-US"/>
        </w:rPr>
        <w:t>)</w:t>
      </w:r>
    </w:p>
    <w:p w:rsidR="00500CAE" w:rsidRPr="009C3EF4" w:rsidRDefault="00500CAE" w:rsidP="00811653">
      <w:pPr>
        <w:pStyle w:val="ListParagraph"/>
        <w:widowControl w:val="0"/>
        <w:numPr>
          <w:ilvl w:val="0"/>
          <w:numId w:val="11"/>
        </w:numPr>
        <w:suppressAutoHyphens/>
        <w:jc w:val="both"/>
        <w:rPr>
          <w:rFonts w:ascii="Times New Roman" w:hAnsi="Times New Roman"/>
          <w:spacing w:val="-3"/>
          <w:lang w:val="en-US"/>
        </w:rPr>
      </w:pPr>
      <w:r w:rsidRPr="009C3EF4">
        <w:rPr>
          <w:rFonts w:ascii="Times New Roman" w:hAnsi="Times New Roman"/>
          <w:spacing w:val="-3"/>
          <w:lang w:val="en-US"/>
        </w:rPr>
        <w:t>Sustainability as a Development Objective,</w:t>
      </w:r>
      <w:r w:rsidRPr="009C3EF4">
        <w:rPr>
          <w:rFonts w:ascii="Times New Roman" w:hAnsi="Times New Roman"/>
          <w:b/>
          <w:spacing w:val="-3"/>
          <w:lang w:val="en-US"/>
        </w:rPr>
        <w:t xml:space="preserve"> in: OLADE Energy Magazine Year 21, </w:t>
      </w:r>
      <w:r w:rsidRPr="009C3EF4">
        <w:rPr>
          <w:rFonts w:ascii="Times New Roman" w:hAnsi="Times New Roman"/>
          <w:b/>
          <w:spacing w:val="-3"/>
          <w:lang w:val="en-US"/>
        </w:rPr>
        <w:lastRenderedPageBreak/>
        <w:t xml:space="preserve">Number 1, </w:t>
      </w:r>
      <w:r w:rsidRPr="009C3EF4">
        <w:rPr>
          <w:rFonts w:ascii="Times New Roman" w:hAnsi="Times New Roman"/>
          <w:spacing w:val="-3"/>
          <w:lang w:val="en-US"/>
        </w:rPr>
        <w:t>1997 (also in Spanish)</w:t>
      </w:r>
    </w:p>
    <w:p w:rsidR="00500CAE" w:rsidRPr="009C3EF4" w:rsidRDefault="00500CAE" w:rsidP="00811653">
      <w:pPr>
        <w:pStyle w:val="ListParagraph"/>
        <w:widowControl w:val="0"/>
        <w:numPr>
          <w:ilvl w:val="0"/>
          <w:numId w:val="11"/>
        </w:numPr>
        <w:suppressAutoHyphens/>
        <w:jc w:val="both"/>
        <w:rPr>
          <w:rFonts w:ascii="Times New Roman" w:hAnsi="Times New Roman"/>
          <w:spacing w:val="-3"/>
        </w:rPr>
      </w:pPr>
      <w:r w:rsidRPr="009C3EF4">
        <w:rPr>
          <w:rFonts w:ascii="Times New Roman" w:hAnsi="Times New Roman"/>
          <w:spacing w:val="-3"/>
        </w:rPr>
        <w:t>Der soziale Kurzschluss, in:</w:t>
      </w:r>
      <w:r w:rsidRPr="009C3EF4">
        <w:rPr>
          <w:rFonts w:ascii="Times New Roman" w:hAnsi="Times New Roman"/>
          <w:b/>
          <w:spacing w:val="-3"/>
        </w:rPr>
        <w:t xml:space="preserve"> Akzente aus der Arbeit der GTZ 1/98</w:t>
      </w:r>
    </w:p>
    <w:p w:rsidR="00500CAE" w:rsidRPr="009C3EF4" w:rsidRDefault="00500CAE" w:rsidP="00811653">
      <w:pPr>
        <w:pStyle w:val="ListParagraph"/>
        <w:widowControl w:val="0"/>
        <w:numPr>
          <w:ilvl w:val="0"/>
          <w:numId w:val="11"/>
        </w:numPr>
        <w:suppressAutoHyphens/>
        <w:jc w:val="both"/>
        <w:rPr>
          <w:rFonts w:ascii="Times New Roman" w:hAnsi="Times New Roman"/>
          <w:spacing w:val="-3"/>
          <w:lang w:val="en-US"/>
        </w:rPr>
      </w:pPr>
      <w:r w:rsidRPr="009C3EF4">
        <w:rPr>
          <w:rFonts w:ascii="Times New Roman" w:hAnsi="Times New Roman"/>
          <w:spacing w:val="-3"/>
          <w:lang w:val="en-US"/>
        </w:rPr>
        <w:t xml:space="preserve">Energy Sector Modernization and Sustainable Development in Latin America and the Caribbean, in: </w:t>
      </w:r>
      <w:r w:rsidRPr="009C3EF4">
        <w:rPr>
          <w:rFonts w:ascii="Times New Roman" w:hAnsi="Times New Roman"/>
          <w:b/>
          <w:spacing w:val="-3"/>
          <w:lang w:val="en-US"/>
        </w:rPr>
        <w:t>Conference Proceedings of the IAEE Annual International Conference</w:t>
      </w:r>
      <w:r w:rsidRPr="009C3EF4">
        <w:rPr>
          <w:rFonts w:ascii="Times New Roman" w:hAnsi="Times New Roman"/>
          <w:spacing w:val="-3"/>
          <w:lang w:val="en-US"/>
        </w:rPr>
        <w:t>, Quebec 1998</w:t>
      </w:r>
    </w:p>
    <w:p w:rsidR="00500CAE" w:rsidRPr="009C3EF4" w:rsidRDefault="00500CAE" w:rsidP="00811653">
      <w:pPr>
        <w:pStyle w:val="ListParagraph"/>
        <w:widowControl w:val="0"/>
        <w:numPr>
          <w:ilvl w:val="0"/>
          <w:numId w:val="11"/>
        </w:numPr>
        <w:suppressAutoHyphens/>
        <w:jc w:val="both"/>
        <w:rPr>
          <w:rFonts w:ascii="Times New Roman" w:hAnsi="Times New Roman"/>
          <w:spacing w:val="-3"/>
          <w:lang w:val="en-US"/>
        </w:rPr>
      </w:pPr>
      <w:r w:rsidRPr="009C3EF4">
        <w:rPr>
          <w:rFonts w:ascii="Times New Roman" w:hAnsi="Times New Roman"/>
          <w:spacing w:val="-3"/>
          <w:lang w:val="en-US"/>
        </w:rPr>
        <w:t xml:space="preserve">Energy and Sustainable Development in Latin America and the Caribbean, in: </w:t>
      </w:r>
      <w:proofErr w:type="spellStart"/>
      <w:r w:rsidRPr="009C3EF4">
        <w:rPr>
          <w:rFonts w:ascii="Times New Roman" w:hAnsi="Times New Roman"/>
          <w:spacing w:val="-3"/>
          <w:lang w:val="en-US"/>
        </w:rPr>
        <w:t>Enerlac</w:t>
      </w:r>
      <w:proofErr w:type="spellEnd"/>
      <w:r w:rsidRPr="009C3EF4">
        <w:rPr>
          <w:rFonts w:ascii="Times New Roman" w:hAnsi="Times New Roman"/>
          <w:spacing w:val="-3"/>
          <w:lang w:val="en-US"/>
        </w:rPr>
        <w:t xml:space="preserve"> '98</w:t>
      </w:r>
      <w:r w:rsidRPr="009C3EF4">
        <w:rPr>
          <w:rFonts w:ascii="Times New Roman" w:hAnsi="Times New Roman"/>
          <w:b/>
          <w:spacing w:val="-3"/>
          <w:lang w:val="en-US"/>
        </w:rPr>
        <w:t>, Proceedings of the OLADE/IDB Seminar: Sustainable Energy in Restructured Markets</w:t>
      </w:r>
      <w:r w:rsidRPr="009C3EF4">
        <w:rPr>
          <w:rFonts w:ascii="Times New Roman" w:hAnsi="Times New Roman"/>
          <w:spacing w:val="-3"/>
          <w:lang w:val="en-US"/>
        </w:rPr>
        <w:t xml:space="preserve"> in Santo Domingo 1998, Quito 1999 (also in Spanish)</w:t>
      </w:r>
    </w:p>
    <w:p w:rsidR="00500CAE" w:rsidRPr="009C3EF4" w:rsidRDefault="00500CAE" w:rsidP="00811653">
      <w:pPr>
        <w:pStyle w:val="ListParagraph"/>
        <w:widowControl w:val="0"/>
        <w:numPr>
          <w:ilvl w:val="0"/>
          <w:numId w:val="11"/>
        </w:numPr>
        <w:tabs>
          <w:tab w:val="num" w:pos="1296"/>
        </w:tabs>
        <w:suppressAutoHyphens/>
        <w:jc w:val="both"/>
        <w:rPr>
          <w:rFonts w:ascii="Times New Roman" w:hAnsi="Times New Roman"/>
          <w:spacing w:val="-3"/>
          <w:lang w:val="en-US"/>
        </w:rPr>
      </w:pPr>
      <w:r w:rsidRPr="009C3EF4">
        <w:rPr>
          <w:rFonts w:ascii="Times New Roman" w:hAnsi="Times New Roman"/>
          <w:spacing w:val="-3"/>
          <w:lang w:val="en-US"/>
        </w:rPr>
        <w:t xml:space="preserve">Reforms and Privatization, in: </w:t>
      </w:r>
      <w:r w:rsidRPr="009C3EF4">
        <w:rPr>
          <w:rFonts w:ascii="Times New Roman" w:hAnsi="Times New Roman"/>
          <w:b/>
          <w:spacing w:val="-3"/>
          <w:lang w:val="en-US"/>
        </w:rPr>
        <w:t>gate 1/1999</w:t>
      </w:r>
    </w:p>
    <w:p w:rsidR="00500CAE" w:rsidRPr="009C3EF4" w:rsidRDefault="00500CAE" w:rsidP="00811653">
      <w:pPr>
        <w:pStyle w:val="ListParagraph"/>
        <w:widowControl w:val="0"/>
        <w:numPr>
          <w:ilvl w:val="0"/>
          <w:numId w:val="11"/>
        </w:numPr>
        <w:suppressAutoHyphens/>
        <w:jc w:val="both"/>
        <w:rPr>
          <w:rFonts w:ascii="Times New Roman" w:hAnsi="Times New Roman"/>
          <w:spacing w:val="-3"/>
        </w:rPr>
      </w:pPr>
      <w:r w:rsidRPr="009C3EF4">
        <w:rPr>
          <w:rFonts w:ascii="Times New Roman" w:hAnsi="Times New Roman"/>
          <w:spacing w:val="-3"/>
        </w:rPr>
        <w:t>Die neue Ordnung des Energiesektors in Latein Amerika und der Karibik, in</w:t>
      </w:r>
      <w:r w:rsidRPr="009C3EF4">
        <w:rPr>
          <w:rFonts w:ascii="Times New Roman" w:hAnsi="Times New Roman"/>
          <w:b/>
          <w:spacing w:val="-3"/>
        </w:rPr>
        <w:t>: Energiewirtschaftliche Tagesfragen 8/1999</w:t>
      </w:r>
    </w:p>
    <w:p w:rsidR="00500CAE" w:rsidRPr="009C3EF4" w:rsidRDefault="00500CAE" w:rsidP="00811653">
      <w:pPr>
        <w:pStyle w:val="ListParagraph"/>
        <w:widowControl w:val="0"/>
        <w:numPr>
          <w:ilvl w:val="0"/>
          <w:numId w:val="11"/>
        </w:numPr>
        <w:suppressAutoHyphens/>
        <w:jc w:val="both"/>
        <w:rPr>
          <w:rFonts w:ascii="Times New Roman" w:hAnsi="Times New Roman"/>
          <w:spacing w:val="-3"/>
          <w:lang w:val="en-US"/>
        </w:rPr>
      </w:pPr>
      <w:r w:rsidRPr="009C3EF4">
        <w:rPr>
          <w:rFonts w:ascii="Times New Roman" w:hAnsi="Times New Roman"/>
          <w:spacing w:val="-3"/>
          <w:lang w:val="en-US"/>
        </w:rPr>
        <w:t xml:space="preserve">Energy and Sustainable Development in Latin America and the Caribbean, in: </w:t>
      </w:r>
      <w:r w:rsidRPr="009C3EF4">
        <w:rPr>
          <w:rFonts w:ascii="Times New Roman" w:hAnsi="Times New Roman"/>
          <w:b/>
          <w:spacing w:val="-3"/>
          <w:lang w:val="en-US"/>
        </w:rPr>
        <w:t>OLADE Energy Magazine</w:t>
      </w:r>
      <w:r w:rsidRPr="009C3EF4">
        <w:rPr>
          <w:rFonts w:ascii="Times New Roman" w:hAnsi="Times New Roman"/>
          <w:spacing w:val="-3"/>
          <w:lang w:val="en-US"/>
        </w:rPr>
        <w:t>, Year 23, number 1, 1999 (also in Spanish)</w:t>
      </w:r>
    </w:p>
    <w:p w:rsidR="00500CAE" w:rsidRPr="009C3EF4" w:rsidRDefault="00500CAE" w:rsidP="00811653">
      <w:pPr>
        <w:pStyle w:val="ListParagraph"/>
        <w:widowControl w:val="0"/>
        <w:numPr>
          <w:ilvl w:val="0"/>
          <w:numId w:val="11"/>
        </w:numPr>
        <w:suppressAutoHyphens/>
        <w:jc w:val="both"/>
        <w:rPr>
          <w:rFonts w:ascii="Times New Roman" w:hAnsi="Times New Roman"/>
          <w:spacing w:val="-3"/>
          <w:lang w:val="es-ES"/>
        </w:rPr>
      </w:pPr>
      <w:r w:rsidRPr="009C3EF4">
        <w:rPr>
          <w:rFonts w:ascii="Times New Roman" w:hAnsi="Times New Roman"/>
          <w:spacing w:val="-3"/>
          <w:lang w:val="es-ES"/>
        </w:rPr>
        <w:t xml:space="preserve">Resultados e Impactos de las Reformas en el Sector Energía, in: </w:t>
      </w:r>
      <w:r w:rsidRPr="009C3EF4">
        <w:rPr>
          <w:rFonts w:ascii="Times New Roman" w:hAnsi="Times New Roman"/>
          <w:b/>
          <w:spacing w:val="-3"/>
          <w:lang w:val="es-ES"/>
        </w:rPr>
        <w:t>Actas de la Conferencia Internacional sobre Análisis Energética,</w:t>
      </w:r>
      <w:r w:rsidRPr="009C3EF4">
        <w:rPr>
          <w:rFonts w:ascii="Times New Roman" w:hAnsi="Times New Roman"/>
          <w:spacing w:val="-3"/>
          <w:lang w:val="es-ES"/>
        </w:rPr>
        <w:t xml:space="preserve"> Universidad Nacional de Colombia, Facultad de Minería, Medellín 1999</w:t>
      </w:r>
    </w:p>
    <w:p w:rsidR="00500CAE" w:rsidRPr="009C3EF4" w:rsidRDefault="00500CAE" w:rsidP="00811653">
      <w:pPr>
        <w:pStyle w:val="ListParagraph"/>
        <w:widowControl w:val="0"/>
        <w:numPr>
          <w:ilvl w:val="0"/>
          <w:numId w:val="11"/>
        </w:numPr>
        <w:suppressAutoHyphens/>
        <w:jc w:val="both"/>
        <w:rPr>
          <w:rFonts w:ascii="Times New Roman" w:hAnsi="Times New Roman"/>
          <w:spacing w:val="-3"/>
          <w:lang w:val="en-US"/>
        </w:rPr>
      </w:pPr>
      <w:r w:rsidRPr="009C3EF4">
        <w:rPr>
          <w:rFonts w:ascii="Times New Roman" w:hAnsi="Times New Roman"/>
          <w:spacing w:val="-3"/>
          <w:lang w:val="en-US"/>
        </w:rPr>
        <w:t xml:space="preserve">Results and Impacts of Modernization and Integration Processes in the Energy Sector of Latin America and the Caribbean, in: </w:t>
      </w:r>
      <w:r w:rsidRPr="009C3EF4">
        <w:rPr>
          <w:rFonts w:ascii="Times New Roman" w:hAnsi="Times New Roman"/>
          <w:b/>
          <w:spacing w:val="-3"/>
          <w:lang w:val="en-US"/>
        </w:rPr>
        <w:t>Conference Proceedings of the USAEE/IAEE North American Conference</w:t>
      </w:r>
      <w:r w:rsidRPr="009C3EF4">
        <w:rPr>
          <w:rFonts w:ascii="Times New Roman" w:hAnsi="Times New Roman"/>
          <w:spacing w:val="-3"/>
          <w:lang w:val="en-US"/>
        </w:rPr>
        <w:t>, Orlando 1999</w:t>
      </w:r>
    </w:p>
    <w:p w:rsidR="00500CAE" w:rsidRPr="000D7EA3" w:rsidRDefault="00500CAE" w:rsidP="00811653">
      <w:pPr>
        <w:pStyle w:val="ListParagraph"/>
        <w:widowControl w:val="0"/>
        <w:numPr>
          <w:ilvl w:val="0"/>
          <w:numId w:val="11"/>
        </w:numPr>
        <w:suppressAutoHyphens/>
        <w:jc w:val="both"/>
        <w:rPr>
          <w:rFonts w:ascii="Times New Roman" w:hAnsi="Times New Roman" w:cs="Times New Roman"/>
          <w:lang w:val="en-US"/>
        </w:rPr>
      </w:pPr>
      <w:r w:rsidRPr="000D7EA3">
        <w:rPr>
          <w:rFonts w:ascii="Times New Roman" w:hAnsi="Times New Roman"/>
          <w:b/>
          <w:spacing w:val="-3"/>
          <w:lang w:val="en-US"/>
        </w:rPr>
        <w:t>Energy Sector Modernization in Latin America and the Caribbean</w:t>
      </w:r>
      <w:r w:rsidRPr="000D7EA3">
        <w:rPr>
          <w:rFonts w:ascii="Times New Roman" w:hAnsi="Times New Roman"/>
          <w:spacing w:val="-3"/>
          <w:lang w:val="en-US"/>
        </w:rPr>
        <w:t>, (Coordination and Co-author) OLADE, Quito 1998(also in Spanish)</w:t>
      </w:r>
    </w:p>
    <w:p w:rsidR="00500CAE" w:rsidRPr="009C3EF4" w:rsidRDefault="00500CAE" w:rsidP="00811653">
      <w:pPr>
        <w:pStyle w:val="ListParagraph"/>
        <w:numPr>
          <w:ilvl w:val="0"/>
          <w:numId w:val="11"/>
        </w:numPr>
        <w:rPr>
          <w:rFonts w:ascii="Times New Roman" w:hAnsi="Times New Roman" w:cs="Times New Roman"/>
          <w:lang w:val="en-US"/>
        </w:rPr>
      </w:pPr>
      <w:r w:rsidRPr="009C3EF4">
        <w:rPr>
          <w:rFonts w:ascii="Times New Roman" w:hAnsi="Times New Roman"/>
          <w:b/>
          <w:bCs/>
          <w:spacing w:val="-3"/>
          <w:lang w:val="en-US"/>
        </w:rPr>
        <w:t>Results of Modernization and Perspectives of Energy Integration in of Latin America and the Caribbean</w:t>
      </w:r>
      <w:r w:rsidRPr="009C3EF4">
        <w:rPr>
          <w:rFonts w:ascii="Times New Roman" w:hAnsi="Times New Roman"/>
          <w:spacing w:val="-3"/>
          <w:lang w:val="en-US"/>
        </w:rPr>
        <w:t xml:space="preserve"> (Co-Author), OLADE 1999</w:t>
      </w:r>
    </w:p>
    <w:p w:rsidR="00500CAE" w:rsidRPr="009C3EF4" w:rsidRDefault="00500CAE" w:rsidP="00811653">
      <w:pPr>
        <w:pStyle w:val="ListParagraph"/>
        <w:widowControl w:val="0"/>
        <w:numPr>
          <w:ilvl w:val="0"/>
          <w:numId w:val="11"/>
        </w:numPr>
        <w:suppressAutoHyphens/>
        <w:jc w:val="both"/>
        <w:rPr>
          <w:rFonts w:ascii="Times New Roman" w:hAnsi="Times New Roman"/>
          <w:spacing w:val="-3"/>
          <w:lang w:val="es-ES"/>
        </w:rPr>
      </w:pPr>
      <w:r w:rsidRPr="009C3EF4">
        <w:rPr>
          <w:rFonts w:ascii="Times New Roman" w:hAnsi="Times New Roman"/>
          <w:spacing w:val="-3"/>
          <w:lang w:val="es-ES"/>
        </w:rPr>
        <w:t xml:space="preserve">La Gestión del Consumo de Energía Después de la Modernización en América Latina y el Caribe, in: </w:t>
      </w:r>
      <w:r w:rsidRPr="009C3EF4">
        <w:rPr>
          <w:rFonts w:ascii="Times New Roman" w:hAnsi="Times New Roman"/>
          <w:b/>
          <w:spacing w:val="-3"/>
          <w:lang w:val="es-ES"/>
        </w:rPr>
        <w:t xml:space="preserve">Manual de Consultoría en el </w:t>
      </w:r>
      <w:proofErr w:type="spellStart"/>
      <w:r w:rsidRPr="009C3EF4">
        <w:rPr>
          <w:rFonts w:ascii="Times New Roman" w:hAnsi="Times New Roman"/>
          <w:b/>
          <w:spacing w:val="-3"/>
          <w:lang w:val="es-ES"/>
        </w:rPr>
        <w:t>Ambito</w:t>
      </w:r>
      <w:proofErr w:type="spellEnd"/>
      <w:r w:rsidRPr="009C3EF4">
        <w:rPr>
          <w:rFonts w:ascii="Times New Roman" w:hAnsi="Times New Roman"/>
          <w:b/>
          <w:spacing w:val="-3"/>
          <w:lang w:val="es-ES"/>
        </w:rPr>
        <w:t xml:space="preserve"> del Uso Racional de Energía</w:t>
      </w:r>
      <w:r w:rsidRPr="009C3EF4">
        <w:rPr>
          <w:rFonts w:ascii="Times New Roman" w:hAnsi="Times New Roman"/>
          <w:spacing w:val="-3"/>
          <w:lang w:val="es-ES"/>
        </w:rPr>
        <w:t xml:space="preserve">, Publicación por el Ministerio de Energía y Minas de Perú y de la CDG, </w:t>
      </w:r>
      <w:proofErr w:type="spellStart"/>
      <w:r w:rsidRPr="009C3EF4">
        <w:rPr>
          <w:rFonts w:ascii="Times New Roman" w:hAnsi="Times New Roman"/>
          <w:spacing w:val="-3"/>
          <w:lang w:val="es-ES"/>
        </w:rPr>
        <w:t>Wuppertal</w:t>
      </w:r>
      <w:proofErr w:type="spellEnd"/>
      <w:r w:rsidRPr="009C3EF4">
        <w:rPr>
          <w:rFonts w:ascii="Times New Roman" w:hAnsi="Times New Roman"/>
          <w:spacing w:val="-3"/>
          <w:lang w:val="es-ES"/>
        </w:rPr>
        <w:t xml:space="preserve"> </w:t>
      </w:r>
      <w:proofErr w:type="spellStart"/>
      <w:r w:rsidRPr="009C3EF4">
        <w:rPr>
          <w:rFonts w:ascii="Times New Roman" w:hAnsi="Times New Roman"/>
          <w:spacing w:val="-3"/>
          <w:lang w:val="es-ES"/>
        </w:rPr>
        <w:t>Institute</w:t>
      </w:r>
      <w:proofErr w:type="spellEnd"/>
      <w:r w:rsidRPr="009C3EF4">
        <w:rPr>
          <w:rFonts w:ascii="Times New Roman" w:hAnsi="Times New Roman"/>
          <w:spacing w:val="-3"/>
          <w:lang w:val="es-ES"/>
        </w:rPr>
        <w:t xml:space="preserve"> 2000</w:t>
      </w:r>
    </w:p>
    <w:p w:rsidR="00500CAE" w:rsidRPr="009C3EF4" w:rsidRDefault="00500CAE" w:rsidP="00811653">
      <w:pPr>
        <w:pStyle w:val="ListParagraph"/>
        <w:widowControl w:val="0"/>
        <w:numPr>
          <w:ilvl w:val="0"/>
          <w:numId w:val="11"/>
        </w:numPr>
        <w:suppressAutoHyphens/>
        <w:jc w:val="both"/>
        <w:rPr>
          <w:rFonts w:ascii="Times New Roman" w:hAnsi="Times New Roman"/>
          <w:spacing w:val="-3"/>
        </w:rPr>
      </w:pPr>
      <w:r w:rsidRPr="009C3EF4">
        <w:rPr>
          <w:rFonts w:ascii="Times New Roman" w:hAnsi="Times New Roman"/>
          <w:spacing w:val="-3"/>
        </w:rPr>
        <w:t xml:space="preserve">Vom Regen in die Traufe, in: </w:t>
      </w:r>
      <w:r w:rsidRPr="009C3EF4">
        <w:rPr>
          <w:rFonts w:ascii="Times New Roman" w:hAnsi="Times New Roman"/>
          <w:b/>
          <w:bCs/>
          <w:spacing w:val="-3"/>
        </w:rPr>
        <w:t>Forum 44</w:t>
      </w:r>
      <w:r w:rsidRPr="009C3EF4">
        <w:rPr>
          <w:rFonts w:ascii="Times New Roman" w:hAnsi="Times New Roman"/>
          <w:spacing w:val="-3"/>
        </w:rPr>
        <w:t>, 2000,  GTZ Fachabteilung 44 Eschborn</w:t>
      </w:r>
    </w:p>
    <w:p w:rsidR="000D7EA3" w:rsidRPr="009C3EF4" w:rsidRDefault="000D7EA3" w:rsidP="00811653">
      <w:pPr>
        <w:pStyle w:val="ListParagraph"/>
        <w:numPr>
          <w:ilvl w:val="0"/>
          <w:numId w:val="11"/>
        </w:numPr>
        <w:jc w:val="both"/>
        <w:rPr>
          <w:rFonts w:ascii="Times New Roman" w:hAnsi="Times New Roman" w:cs="Times New Roman"/>
          <w:lang w:val="en-US"/>
        </w:rPr>
      </w:pPr>
      <w:r w:rsidRPr="009C3EF4">
        <w:rPr>
          <w:rFonts w:ascii="Times New Roman" w:hAnsi="Times New Roman" w:cs="Times New Roman"/>
          <w:b/>
          <w:lang w:val="en-US"/>
        </w:rPr>
        <w:t>The Climate and Development Challenge for Latin America and the Caribbean: Options for Climate-Resilient, Low-Carbon Development</w:t>
      </w:r>
      <w:r w:rsidRPr="009C3EF4">
        <w:rPr>
          <w:rFonts w:ascii="Times New Roman" w:hAnsi="Times New Roman" w:cs="Times New Roman"/>
          <w:lang w:val="en-US"/>
        </w:rPr>
        <w:t xml:space="preserve">. Inter-American Development Bank. March 2013. Washington, D.C. (IDB/CEPAL/WWF, co-author) </w:t>
      </w:r>
    </w:p>
    <w:p w:rsidR="007773E1" w:rsidRDefault="007773E1" w:rsidP="009C3EF4">
      <w:pPr>
        <w:rPr>
          <w:rFonts w:ascii="Times New Roman" w:hAnsi="Times New Roman" w:cs="Times New Roman"/>
          <w:lang w:val="en-US"/>
        </w:rPr>
      </w:pPr>
    </w:p>
    <w:p w:rsidR="000D7EA3" w:rsidRPr="00E0109A" w:rsidRDefault="000D7EA3" w:rsidP="000D7EA3">
      <w:pPr>
        <w:pStyle w:val="Heading3"/>
        <w:rPr>
          <w:lang w:val="en-US"/>
        </w:rPr>
      </w:pPr>
      <w:bookmarkStart w:id="20" w:name="_Toc388968910"/>
      <w:r>
        <w:rPr>
          <w:lang w:val="en-US"/>
        </w:rPr>
        <w:t>China</w:t>
      </w:r>
      <w:bookmarkEnd w:id="20"/>
    </w:p>
    <w:p w:rsidR="000D7EA3" w:rsidRPr="00735458" w:rsidRDefault="000D7EA3" w:rsidP="00811653">
      <w:pPr>
        <w:pStyle w:val="ListParagraph"/>
        <w:widowControl w:val="0"/>
        <w:numPr>
          <w:ilvl w:val="0"/>
          <w:numId w:val="12"/>
        </w:numPr>
        <w:suppressAutoHyphens/>
        <w:jc w:val="both"/>
        <w:rPr>
          <w:rFonts w:ascii="Times New Roman" w:hAnsi="Times New Roman"/>
          <w:spacing w:val="-3"/>
          <w:lang w:val="en-US"/>
        </w:rPr>
      </w:pPr>
      <w:r w:rsidRPr="00735458">
        <w:rPr>
          <w:rFonts w:ascii="Times New Roman" w:hAnsi="Times New Roman"/>
          <w:b/>
          <w:bCs/>
          <w:spacing w:val="-3"/>
          <w:lang w:val="en-US"/>
        </w:rPr>
        <w:t xml:space="preserve">Simply Fitting Human Needs, Exploiting the Potential for Social and Economic Development in Rural Areas of the PR China, </w:t>
      </w:r>
      <w:r w:rsidRPr="00735458">
        <w:rPr>
          <w:rFonts w:ascii="Times New Roman" w:hAnsi="Times New Roman"/>
          <w:spacing w:val="-3"/>
          <w:lang w:val="en-US"/>
        </w:rPr>
        <w:t>(Coordination) GTZ China, 2000, also in Chinese</w:t>
      </w:r>
    </w:p>
    <w:p w:rsidR="00AE47EA" w:rsidRPr="009C3EF4" w:rsidRDefault="00AE47EA" w:rsidP="00811653">
      <w:pPr>
        <w:pStyle w:val="ListParagraph"/>
        <w:widowControl w:val="0"/>
        <w:numPr>
          <w:ilvl w:val="0"/>
          <w:numId w:val="12"/>
        </w:numPr>
        <w:suppressAutoHyphens/>
        <w:jc w:val="both"/>
        <w:rPr>
          <w:rFonts w:ascii="Times New Roman" w:hAnsi="Times New Roman"/>
          <w:spacing w:val="-3"/>
        </w:rPr>
      </w:pPr>
      <w:r w:rsidRPr="009C3EF4">
        <w:rPr>
          <w:rFonts w:ascii="Times New Roman" w:hAnsi="Times New Roman"/>
          <w:spacing w:val="-3"/>
        </w:rPr>
        <w:t xml:space="preserve">Zur aktuellen Reform des Chinesischen Elektrizitätsmarktes, in:  ZfE - </w:t>
      </w:r>
      <w:r w:rsidRPr="009C3EF4">
        <w:rPr>
          <w:rFonts w:ascii="Times New Roman" w:hAnsi="Times New Roman"/>
          <w:b/>
          <w:bCs/>
          <w:spacing w:val="-3"/>
        </w:rPr>
        <w:t>Zeitschrift für Energiewirtschaft</w:t>
      </w:r>
      <w:r w:rsidRPr="009C3EF4">
        <w:rPr>
          <w:rFonts w:ascii="Times New Roman" w:hAnsi="Times New Roman"/>
          <w:b/>
          <w:spacing w:val="-3"/>
        </w:rPr>
        <w:t xml:space="preserve"> 27 (2003) 2</w:t>
      </w:r>
      <w:r w:rsidRPr="009C3EF4">
        <w:rPr>
          <w:rFonts w:ascii="Times New Roman" w:hAnsi="Times New Roman"/>
          <w:spacing w:val="-3"/>
        </w:rPr>
        <w:t>, 141 - 155</w:t>
      </w:r>
    </w:p>
    <w:p w:rsidR="005A463C" w:rsidRPr="009C3EF4" w:rsidRDefault="005A463C" w:rsidP="00811653">
      <w:pPr>
        <w:pStyle w:val="ListParagraph"/>
        <w:numPr>
          <w:ilvl w:val="0"/>
          <w:numId w:val="12"/>
        </w:numPr>
        <w:rPr>
          <w:rFonts w:ascii="Times New Roman" w:hAnsi="Times New Roman" w:cs="Times New Roman"/>
          <w:lang w:val="en-US"/>
        </w:rPr>
      </w:pPr>
      <w:r w:rsidRPr="009C3EF4">
        <w:rPr>
          <w:rFonts w:ascii="Times New Roman" w:hAnsi="Times New Roman" w:cs="Times New Roman"/>
          <w:b/>
          <w:bCs/>
          <w:lang w:val="en-US"/>
        </w:rPr>
        <w:t>Clean Development Mechanism in China</w:t>
      </w:r>
      <w:r w:rsidRPr="009C3EF4">
        <w:rPr>
          <w:rFonts w:ascii="Times New Roman" w:hAnsi="Times New Roman" w:cs="Times New Roman"/>
          <w:lang w:val="en-US"/>
        </w:rPr>
        <w:t>, World Bank, MOST, GTZ, SECO,  published by World Bank,  September 2004 (2nd Edition) Steering Committee Member and Contributor</w:t>
      </w:r>
    </w:p>
    <w:p w:rsidR="005A463C" w:rsidRPr="009C3EF4" w:rsidRDefault="005A463C" w:rsidP="00811653">
      <w:pPr>
        <w:pStyle w:val="ListParagraph"/>
        <w:widowControl w:val="0"/>
        <w:numPr>
          <w:ilvl w:val="0"/>
          <w:numId w:val="12"/>
        </w:numPr>
        <w:suppressAutoHyphens/>
        <w:jc w:val="both"/>
        <w:rPr>
          <w:rFonts w:ascii="Times New Roman" w:hAnsi="Times New Roman"/>
          <w:spacing w:val="-3"/>
          <w:szCs w:val="24"/>
        </w:rPr>
      </w:pPr>
      <w:r w:rsidRPr="009C3EF4">
        <w:rPr>
          <w:rFonts w:ascii="Times New Roman" w:hAnsi="Times New Roman"/>
          <w:b/>
          <w:bCs/>
          <w:spacing w:val="-3"/>
        </w:rPr>
        <w:t>Energiewirtschaft und Energiepolitik in China</w:t>
      </w:r>
      <w:r w:rsidRPr="009C3EF4">
        <w:rPr>
          <w:rFonts w:ascii="Times New Roman" w:hAnsi="Times New Roman"/>
          <w:spacing w:val="-3"/>
        </w:rPr>
        <w:t xml:space="preserve">, Feature Article in: Jahresbericht DNK des </w:t>
      </w:r>
      <w:r w:rsidRPr="009C3EF4">
        <w:rPr>
          <w:rFonts w:ascii="Times New Roman" w:hAnsi="Times New Roman"/>
          <w:spacing w:val="-3"/>
          <w:szCs w:val="24"/>
        </w:rPr>
        <w:t>Weltenergierates 2005</w:t>
      </w:r>
    </w:p>
    <w:p w:rsidR="00AE72C8" w:rsidRPr="009C3EF4" w:rsidRDefault="005A463C" w:rsidP="00811653">
      <w:pPr>
        <w:pStyle w:val="ListParagraph"/>
        <w:numPr>
          <w:ilvl w:val="0"/>
          <w:numId w:val="12"/>
        </w:numPr>
        <w:jc w:val="both"/>
        <w:rPr>
          <w:rFonts w:ascii="Times New Roman" w:hAnsi="Times New Roman" w:cs="Times New Roman"/>
          <w:lang w:val="en-US"/>
        </w:rPr>
      </w:pPr>
      <w:r w:rsidRPr="009C3EF4">
        <w:rPr>
          <w:rFonts w:ascii="Times New Roman" w:hAnsi="Times New Roman" w:cs="Times New Roman"/>
          <w:b/>
          <w:bCs/>
          <w:lang w:val="en-US"/>
        </w:rPr>
        <w:t>Chinas Energy Economy and Policy</w:t>
      </w:r>
      <w:r w:rsidRPr="009C3EF4">
        <w:rPr>
          <w:rFonts w:ascii="Times New Roman" w:hAnsi="Times New Roman" w:cs="Times New Roman"/>
          <w:bCs/>
          <w:lang w:val="en-US"/>
        </w:rPr>
        <w:t xml:space="preserve">, Feature Article in </w:t>
      </w:r>
      <w:r w:rsidRPr="009C3EF4">
        <w:rPr>
          <w:rFonts w:ascii="Times New Roman" w:hAnsi="Times New Roman" w:cs="Times New Roman"/>
          <w:lang w:val="en-US"/>
        </w:rPr>
        <w:t>Annual Report of German Chapter of World Energy Council 2005, updated  version of P. No 97 in English</w:t>
      </w:r>
    </w:p>
    <w:p w:rsidR="00500CAE" w:rsidRPr="009C3EF4" w:rsidRDefault="00500CAE" w:rsidP="00811653">
      <w:pPr>
        <w:pStyle w:val="ListParagraph"/>
        <w:widowControl w:val="0"/>
        <w:numPr>
          <w:ilvl w:val="0"/>
          <w:numId w:val="12"/>
        </w:numPr>
        <w:suppressAutoHyphens/>
        <w:jc w:val="both"/>
        <w:rPr>
          <w:rFonts w:ascii="Times New Roman" w:hAnsi="Times New Roman"/>
          <w:spacing w:val="-3"/>
        </w:rPr>
      </w:pPr>
      <w:r w:rsidRPr="009C3EF4">
        <w:rPr>
          <w:rFonts w:ascii="Times New Roman" w:hAnsi="Times New Roman"/>
          <w:spacing w:val="-3"/>
        </w:rPr>
        <w:t xml:space="preserve">Mehr Wachstum und Wohlstand mit weniger Emissionen – Chinas Umweltpolitik nach Johannesburg, in: in: </w:t>
      </w:r>
      <w:r w:rsidRPr="009C3EF4">
        <w:rPr>
          <w:rFonts w:ascii="Times New Roman" w:hAnsi="Times New Roman"/>
          <w:b/>
          <w:bCs/>
          <w:spacing w:val="-3"/>
        </w:rPr>
        <w:t>Entwicklung und ländlicher Raum 3/2004</w:t>
      </w:r>
      <w:r w:rsidRPr="009C3EF4">
        <w:rPr>
          <w:rFonts w:ascii="Times New Roman" w:hAnsi="Times New Roman"/>
          <w:spacing w:val="-3"/>
        </w:rPr>
        <w:t xml:space="preserve">, Co-author </w:t>
      </w:r>
    </w:p>
    <w:p w:rsidR="005A463C" w:rsidRPr="009C3EF4" w:rsidRDefault="005A463C" w:rsidP="00811653">
      <w:pPr>
        <w:pStyle w:val="ListParagraph"/>
        <w:widowControl w:val="0"/>
        <w:numPr>
          <w:ilvl w:val="0"/>
          <w:numId w:val="12"/>
        </w:numPr>
        <w:suppressAutoHyphens/>
        <w:jc w:val="both"/>
        <w:rPr>
          <w:rFonts w:ascii="Times New Roman" w:hAnsi="Times New Roman"/>
          <w:spacing w:val="-3"/>
          <w:szCs w:val="24"/>
        </w:rPr>
      </w:pPr>
      <w:r w:rsidRPr="009C3EF4">
        <w:rPr>
          <w:rFonts w:ascii="Times New Roman" w:hAnsi="Times New Roman"/>
          <w:color w:val="000000"/>
          <w:szCs w:val="24"/>
        </w:rPr>
        <w:t xml:space="preserve">Chinas Energieversorgung: Strategische Energiepolitik eines Global Player, in </w:t>
      </w:r>
      <w:r w:rsidRPr="009C3EF4">
        <w:rPr>
          <w:rFonts w:ascii="Times New Roman" w:hAnsi="Times New Roman"/>
          <w:b/>
          <w:bCs/>
          <w:color w:val="000000"/>
          <w:szCs w:val="24"/>
        </w:rPr>
        <w:t>Energiewirtschaftliche Tagesfragen</w:t>
      </w:r>
      <w:r w:rsidRPr="009C3EF4">
        <w:rPr>
          <w:rFonts w:ascii="Times New Roman" w:hAnsi="Times New Roman"/>
          <w:color w:val="000000"/>
          <w:szCs w:val="24"/>
        </w:rPr>
        <w:t xml:space="preserve">  Heft 8 August 2005 </w:t>
      </w:r>
    </w:p>
    <w:p w:rsidR="005A463C" w:rsidRPr="009C3EF4" w:rsidRDefault="005A463C" w:rsidP="00811653">
      <w:pPr>
        <w:pStyle w:val="ListParagraph"/>
        <w:widowControl w:val="0"/>
        <w:numPr>
          <w:ilvl w:val="0"/>
          <w:numId w:val="12"/>
        </w:numPr>
        <w:suppressAutoHyphens/>
        <w:jc w:val="both"/>
        <w:rPr>
          <w:rFonts w:ascii="Times New Roman" w:hAnsi="Times New Roman"/>
          <w:szCs w:val="24"/>
          <w:u w:val="single"/>
        </w:rPr>
      </w:pPr>
      <w:r w:rsidRPr="009C3EF4">
        <w:rPr>
          <w:rFonts w:ascii="Times New Roman" w:hAnsi="Times New Roman"/>
          <w:bCs/>
          <w:color w:val="000000"/>
          <w:szCs w:val="24"/>
          <w:u w:val="single"/>
        </w:rPr>
        <w:t>Chinas Energiewirtschaft im Jahre 2005</w:t>
      </w:r>
      <w:r w:rsidRPr="009C3EF4">
        <w:rPr>
          <w:rFonts w:ascii="Times New Roman" w:hAnsi="Times New Roman"/>
          <w:b/>
          <w:bCs/>
          <w:color w:val="000000"/>
          <w:szCs w:val="24"/>
          <w:u w:val="single"/>
        </w:rPr>
        <w:t xml:space="preserve">, </w:t>
      </w:r>
      <w:r w:rsidRPr="009C3EF4">
        <w:rPr>
          <w:rFonts w:ascii="Times New Roman" w:hAnsi="Times New Roman"/>
          <w:color w:val="000000"/>
          <w:szCs w:val="24"/>
          <w:u w:val="single"/>
        </w:rPr>
        <w:t xml:space="preserve">in: </w:t>
      </w:r>
      <w:r w:rsidRPr="009C3EF4">
        <w:rPr>
          <w:rFonts w:ascii="Times New Roman" w:hAnsi="Times New Roman"/>
          <w:b/>
          <w:color w:val="000000"/>
          <w:szCs w:val="24"/>
          <w:u w:val="single"/>
        </w:rPr>
        <w:t>China Aktuell no 1 - 2007</w:t>
      </w:r>
      <w:r w:rsidRPr="009C3EF4">
        <w:rPr>
          <w:rFonts w:ascii="Times New Roman" w:hAnsi="Times New Roman"/>
          <w:b/>
          <w:bCs/>
          <w:color w:val="000000"/>
          <w:szCs w:val="24"/>
          <w:u w:val="single"/>
        </w:rPr>
        <w:t xml:space="preserve">, </w:t>
      </w:r>
      <w:r w:rsidRPr="009C3EF4">
        <w:rPr>
          <w:rFonts w:ascii="Times New Roman" w:hAnsi="Times New Roman"/>
          <w:color w:val="000000"/>
          <w:szCs w:val="24"/>
          <w:u w:val="single"/>
        </w:rPr>
        <w:t>GIGA Institute of Asian Studies, (Co-Author)</w:t>
      </w:r>
    </w:p>
    <w:p w:rsidR="000D7EA3" w:rsidRPr="009C3EF4" w:rsidRDefault="000D7EA3" w:rsidP="00811653">
      <w:pPr>
        <w:pStyle w:val="ListParagraph"/>
        <w:widowControl w:val="0"/>
        <w:numPr>
          <w:ilvl w:val="0"/>
          <w:numId w:val="12"/>
        </w:numPr>
        <w:suppressAutoHyphens/>
        <w:jc w:val="both"/>
        <w:rPr>
          <w:rFonts w:ascii="Times New Roman" w:hAnsi="Times New Roman"/>
          <w:spacing w:val="-3"/>
        </w:rPr>
      </w:pPr>
      <w:r w:rsidRPr="009C3EF4">
        <w:rPr>
          <w:rFonts w:ascii="Times New Roman" w:hAnsi="Times New Roman"/>
          <w:spacing w:val="-3"/>
        </w:rPr>
        <w:t xml:space="preserve">Tiefgreifende Veränderungen im chinesischen Energiesektor: in: </w:t>
      </w:r>
      <w:r w:rsidRPr="009C3EF4">
        <w:rPr>
          <w:rFonts w:ascii="Times New Roman" w:hAnsi="Times New Roman"/>
          <w:b/>
          <w:bCs/>
          <w:spacing w:val="-3"/>
        </w:rPr>
        <w:t>Deutsch-chinesisches Wirtschaftforum 6/02</w:t>
      </w:r>
      <w:r w:rsidRPr="009C3EF4">
        <w:rPr>
          <w:rFonts w:ascii="Times New Roman" w:hAnsi="Times New Roman"/>
          <w:spacing w:val="-3"/>
        </w:rPr>
        <w:t xml:space="preserve"> S. 32-35s</w:t>
      </w:r>
    </w:p>
    <w:p w:rsidR="000D7EA3" w:rsidRPr="009C3EF4" w:rsidRDefault="000D7EA3" w:rsidP="00811653">
      <w:pPr>
        <w:pStyle w:val="ListParagraph"/>
        <w:widowControl w:val="0"/>
        <w:numPr>
          <w:ilvl w:val="0"/>
          <w:numId w:val="12"/>
        </w:numPr>
        <w:suppressAutoHyphens/>
        <w:jc w:val="both"/>
        <w:rPr>
          <w:rFonts w:ascii="Times New Roman" w:hAnsi="Times New Roman"/>
          <w:spacing w:val="-3"/>
        </w:rPr>
      </w:pPr>
      <w:r w:rsidRPr="009C3EF4">
        <w:rPr>
          <w:rFonts w:ascii="Times New Roman" w:hAnsi="Times New Roman"/>
          <w:spacing w:val="-3"/>
        </w:rPr>
        <w:t xml:space="preserve">An einem Energie-Strang: in </w:t>
      </w:r>
      <w:r w:rsidRPr="009C3EF4">
        <w:rPr>
          <w:rFonts w:ascii="Times New Roman" w:hAnsi="Times New Roman"/>
          <w:b/>
          <w:bCs/>
          <w:spacing w:val="-3"/>
        </w:rPr>
        <w:t>China Contact</w:t>
      </w:r>
      <w:r w:rsidRPr="009C3EF4">
        <w:rPr>
          <w:rFonts w:ascii="Times New Roman" w:hAnsi="Times New Roman"/>
          <w:spacing w:val="-3"/>
        </w:rPr>
        <w:t xml:space="preserve"> 5/2003 </w:t>
      </w:r>
    </w:p>
    <w:p w:rsidR="000D7EA3" w:rsidRPr="009C3EF4" w:rsidRDefault="000D7EA3" w:rsidP="00811653">
      <w:pPr>
        <w:pStyle w:val="ListParagraph"/>
        <w:widowControl w:val="0"/>
        <w:numPr>
          <w:ilvl w:val="0"/>
          <w:numId w:val="12"/>
        </w:numPr>
        <w:suppressAutoHyphens/>
        <w:jc w:val="both"/>
        <w:rPr>
          <w:rFonts w:ascii="Times New Roman" w:hAnsi="Times New Roman"/>
          <w:spacing w:val="-3"/>
        </w:rPr>
      </w:pPr>
      <w:r w:rsidRPr="009C3EF4">
        <w:rPr>
          <w:rFonts w:ascii="Times New Roman" w:hAnsi="Times New Roman"/>
          <w:spacing w:val="-3"/>
        </w:rPr>
        <w:lastRenderedPageBreak/>
        <w:t xml:space="preserve">Nach dem Big Bang im Stromsektor, in </w:t>
      </w:r>
      <w:r w:rsidRPr="009C3EF4">
        <w:rPr>
          <w:rFonts w:ascii="Times New Roman" w:hAnsi="Times New Roman"/>
          <w:b/>
          <w:bCs/>
          <w:spacing w:val="-3"/>
        </w:rPr>
        <w:t>China Nachrichten</w:t>
      </w:r>
      <w:r w:rsidRPr="009C3EF4">
        <w:rPr>
          <w:rFonts w:ascii="Times New Roman" w:hAnsi="Times New Roman"/>
          <w:spacing w:val="-3"/>
        </w:rPr>
        <w:t xml:space="preserve"> 3/03 der österreichischen Außenhandelsstelle S. 138 - 143 </w:t>
      </w:r>
    </w:p>
    <w:p w:rsidR="000D7EA3" w:rsidRPr="00083B99" w:rsidRDefault="000D7EA3" w:rsidP="00811653">
      <w:pPr>
        <w:pStyle w:val="ListParagraph"/>
        <w:widowControl w:val="0"/>
        <w:numPr>
          <w:ilvl w:val="0"/>
          <w:numId w:val="12"/>
        </w:numPr>
        <w:suppressAutoHyphens/>
        <w:jc w:val="both"/>
        <w:rPr>
          <w:rFonts w:ascii="Times New Roman" w:hAnsi="Times New Roman"/>
          <w:spacing w:val="-3"/>
          <w:lang w:val="en-US"/>
        </w:rPr>
      </w:pPr>
      <w:r w:rsidRPr="00083B99">
        <w:rPr>
          <w:rFonts w:ascii="Times New Roman" w:hAnsi="Times New Roman"/>
          <w:spacing w:val="-3"/>
          <w:lang w:val="en-US"/>
        </w:rPr>
        <w:t xml:space="preserve">The Development of Energy Conservation in China and Germany, in: </w:t>
      </w:r>
      <w:r w:rsidRPr="00083B99">
        <w:rPr>
          <w:rFonts w:ascii="Times New Roman" w:hAnsi="Times New Roman"/>
          <w:b/>
          <w:bCs/>
          <w:spacing w:val="-3"/>
          <w:lang w:val="en-US"/>
        </w:rPr>
        <w:t xml:space="preserve">Energy and Environment, Proceedings of the </w:t>
      </w:r>
      <w:proofErr w:type="spellStart"/>
      <w:r w:rsidRPr="00083B99">
        <w:rPr>
          <w:rFonts w:ascii="Times New Roman" w:hAnsi="Times New Roman"/>
          <w:b/>
          <w:bCs/>
          <w:spacing w:val="-3"/>
          <w:lang w:val="en-US"/>
        </w:rPr>
        <w:t>Enerven</w:t>
      </w:r>
      <w:proofErr w:type="spellEnd"/>
      <w:r w:rsidRPr="00083B99">
        <w:rPr>
          <w:rFonts w:ascii="Times New Roman" w:hAnsi="Times New Roman"/>
          <w:b/>
          <w:bCs/>
          <w:spacing w:val="-3"/>
          <w:lang w:val="en-US"/>
        </w:rPr>
        <w:t xml:space="preserve"> 2003 Conference</w:t>
      </w:r>
      <w:r w:rsidRPr="00083B99">
        <w:rPr>
          <w:rFonts w:ascii="Times New Roman" w:hAnsi="Times New Roman"/>
          <w:spacing w:val="-3"/>
          <w:lang w:val="en-US"/>
        </w:rPr>
        <w:t xml:space="preserve">, Edited by G. Zeng et al., Science Press Beijing New York 2003, 399-404 </w:t>
      </w:r>
    </w:p>
    <w:p w:rsidR="00735458" w:rsidRDefault="00735458" w:rsidP="00811653">
      <w:pPr>
        <w:widowControl w:val="0"/>
        <w:numPr>
          <w:ilvl w:val="0"/>
          <w:numId w:val="12"/>
        </w:numPr>
        <w:suppressAutoHyphens/>
        <w:jc w:val="both"/>
        <w:rPr>
          <w:rFonts w:ascii="Times New Roman" w:hAnsi="Times New Roman"/>
          <w:spacing w:val="-3"/>
          <w:lang w:val="en-US"/>
        </w:rPr>
      </w:pPr>
      <w:r w:rsidRPr="005D070A">
        <w:rPr>
          <w:rFonts w:ascii="Times New Roman" w:hAnsi="Times New Roman"/>
          <w:bCs/>
          <w:spacing w:val="-3"/>
          <w:lang w:val="en-US"/>
        </w:rPr>
        <w:t>Use the Carrot as well as the Stick: Recommendations for Chinas Building Efficiency Policy</w:t>
      </w:r>
      <w:r>
        <w:rPr>
          <w:rFonts w:ascii="Times New Roman" w:hAnsi="Times New Roman"/>
          <w:b/>
          <w:bCs/>
          <w:spacing w:val="-3"/>
          <w:lang w:val="en-US"/>
        </w:rPr>
        <w:t xml:space="preserve"> </w:t>
      </w:r>
      <w:r>
        <w:rPr>
          <w:rFonts w:ascii="Times New Roman" w:hAnsi="Times New Roman"/>
          <w:spacing w:val="-3"/>
          <w:lang w:val="en-US"/>
        </w:rPr>
        <w:t xml:space="preserve">, (in Chinese) GTZ China 2004, also published </w:t>
      </w:r>
      <w:r w:rsidRPr="005D070A">
        <w:rPr>
          <w:rFonts w:ascii="Times New Roman" w:hAnsi="Times New Roman"/>
          <w:b/>
          <w:spacing w:val="-3"/>
          <w:lang w:val="en-US"/>
        </w:rPr>
        <w:t>in Energy Efficiency in Buildings Nr 43</w:t>
      </w:r>
      <w:r>
        <w:rPr>
          <w:rFonts w:ascii="Times New Roman" w:hAnsi="Times New Roman"/>
          <w:spacing w:val="-3"/>
          <w:lang w:val="en-US"/>
        </w:rPr>
        <w:t xml:space="preserve"> (in  Chinese)</w:t>
      </w:r>
    </w:p>
    <w:p w:rsidR="000D7EA3" w:rsidRPr="009C3EF4" w:rsidRDefault="000D7EA3" w:rsidP="000D7EA3">
      <w:pPr>
        <w:pStyle w:val="Heading3"/>
        <w:rPr>
          <w:lang w:val="en-US"/>
        </w:rPr>
      </w:pPr>
      <w:bookmarkStart w:id="21" w:name="_Toc388968911"/>
      <w:r>
        <w:rPr>
          <w:lang w:val="en-US"/>
        </w:rPr>
        <w:t>Egypt</w:t>
      </w:r>
      <w:bookmarkEnd w:id="21"/>
    </w:p>
    <w:p w:rsidR="009C3EF4" w:rsidRPr="009C3EF4" w:rsidRDefault="009C3EF4" w:rsidP="00735458">
      <w:pPr>
        <w:pStyle w:val="ListParagraph"/>
        <w:rPr>
          <w:rFonts w:ascii="Times New Roman" w:hAnsi="Times New Roman" w:cs="Times New Roman"/>
          <w:b/>
          <w:u w:val="single"/>
          <w:lang w:val="en-US"/>
        </w:rPr>
      </w:pPr>
      <w:r w:rsidRPr="009C3EF4">
        <w:rPr>
          <w:rFonts w:ascii="Times New Roman" w:hAnsi="Times New Roman" w:cs="Times New Roman"/>
          <w:u w:val="single"/>
          <w:lang w:val="en-US"/>
        </w:rPr>
        <w:t>Struggling between resources-based and sustainable development schemes—</w:t>
      </w:r>
      <w:proofErr w:type="gramStart"/>
      <w:r w:rsidRPr="009C3EF4">
        <w:rPr>
          <w:rFonts w:ascii="Times New Roman" w:hAnsi="Times New Roman" w:cs="Times New Roman"/>
          <w:u w:val="single"/>
          <w:lang w:val="en-US"/>
        </w:rPr>
        <w:t>An</w:t>
      </w:r>
      <w:proofErr w:type="gramEnd"/>
      <w:r w:rsidRPr="009C3EF4">
        <w:rPr>
          <w:rFonts w:ascii="Times New Roman" w:hAnsi="Times New Roman" w:cs="Times New Roman"/>
          <w:u w:val="single"/>
          <w:lang w:val="en-US"/>
        </w:rPr>
        <w:t xml:space="preserve"> analysis of Egypt’s recent energy policy, in: </w:t>
      </w:r>
      <w:r w:rsidRPr="009C3EF4">
        <w:rPr>
          <w:rFonts w:ascii="Times New Roman" w:hAnsi="Times New Roman" w:cs="Times New Roman"/>
          <w:b/>
          <w:u w:val="single"/>
          <w:lang w:val="en-US"/>
        </w:rPr>
        <w:t>Energy Policy 39 (2011) 4431–4444</w:t>
      </w:r>
    </w:p>
    <w:p w:rsidR="00AE47EA" w:rsidRPr="005A463C" w:rsidRDefault="00AE47EA" w:rsidP="009C3EF4">
      <w:pPr>
        <w:pStyle w:val="ListParagraph"/>
        <w:ind w:left="360"/>
        <w:rPr>
          <w:rFonts w:ascii="Times New Roman" w:hAnsi="Times New Roman" w:cs="Times New Roman"/>
          <w:bCs/>
          <w:lang w:val="en-US"/>
        </w:rPr>
      </w:pPr>
    </w:p>
    <w:p w:rsidR="00E0109A" w:rsidRPr="00AA458A" w:rsidRDefault="00AA458A" w:rsidP="00AA458A">
      <w:pPr>
        <w:pStyle w:val="Heading2"/>
        <w:rPr>
          <w:lang w:val="en-US"/>
        </w:rPr>
      </w:pPr>
      <w:bookmarkStart w:id="22" w:name="_Toc388968912"/>
      <w:r w:rsidRPr="00AA458A">
        <w:rPr>
          <w:lang w:val="en-US"/>
        </w:rPr>
        <w:t xml:space="preserve">Financial, Economic </w:t>
      </w:r>
      <w:proofErr w:type="gramStart"/>
      <w:r w:rsidRPr="00AA458A">
        <w:rPr>
          <w:lang w:val="en-US"/>
        </w:rPr>
        <w:t xml:space="preserve">and  </w:t>
      </w:r>
      <w:proofErr w:type="spellStart"/>
      <w:r w:rsidRPr="00AA458A">
        <w:rPr>
          <w:lang w:val="en-US"/>
        </w:rPr>
        <w:t>Multiobjective</w:t>
      </w:r>
      <w:proofErr w:type="spellEnd"/>
      <w:proofErr w:type="gramEnd"/>
      <w:r w:rsidRPr="00AA458A">
        <w:rPr>
          <w:lang w:val="en-US"/>
        </w:rPr>
        <w:t xml:space="preserve"> </w:t>
      </w:r>
      <w:r w:rsidR="00E0109A" w:rsidRPr="00AA458A">
        <w:rPr>
          <w:lang w:val="en-US"/>
        </w:rPr>
        <w:t>Evaluation</w:t>
      </w:r>
      <w:r w:rsidRPr="00AA458A">
        <w:rPr>
          <w:lang w:val="en-US"/>
        </w:rPr>
        <w:t xml:space="preserve">, </w:t>
      </w:r>
      <w:r w:rsidR="00544CB9" w:rsidRPr="00AA458A">
        <w:rPr>
          <w:lang w:val="en-US"/>
        </w:rPr>
        <w:t>incl. Methodologies</w:t>
      </w:r>
      <w:bookmarkEnd w:id="22"/>
    </w:p>
    <w:p w:rsidR="00AA458A" w:rsidRPr="00AA458A" w:rsidRDefault="00AA458A" w:rsidP="00AA458A">
      <w:pPr>
        <w:rPr>
          <w:lang w:val="en-US"/>
        </w:rPr>
      </w:pPr>
    </w:p>
    <w:p w:rsidR="00544CB9" w:rsidRPr="00735458" w:rsidRDefault="00544CB9" w:rsidP="00811653">
      <w:pPr>
        <w:pStyle w:val="ListParagraph"/>
        <w:numPr>
          <w:ilvl w:val="0"/>
          <w:numId w:val="9"/>
        </w:numPr>
        <w:rPr>
          <w:rFonts w:ascii="Times New Roman" w:hAnsi="Times New Roman" w:cs="Times New Roman"/>
          <w:b/>
        </w:rPr>
      </w:pPr>
      <w:r w:rsidRPr="00735458">
        <w:rPr>
          <w:rFonts w:ascii="Times New Roman" w:hAnsi="Times New Roman" w:cs="Times New Roman"/>
          <w:b/>
        </w:rPr>
        <w:t>Wirtschaftlichkeitsanalysen von Energieversorgungs</w:t>
      </w:r>
      <w:r w:rsidRPr="00735458">
        <w:rPr>
          <w:rFonts w:ascii="Times New Roman" w:hAnsi="Times New Roman" w:cs="Times New Roman"/>
          <w:b/>
        </w:rPr>
        <w:softHyphen/>
        <w:t>konzepten</w:t>
      </w:r>
      <w:r w:rsidRPr="00735458">
        <w:rPr>
          <w:rFonts w:ascii="Times New Roman" w:hAnsi="Times New Roman" w:cs="Times New Roman"/>
        </w:rPr>
        <w:t xml:space="preserve">, BGW-Schriftenreihe Bd. 28, Bonn (Co-author) </w:t>
      </w:r>
    </w:p>
    <w:p w:rsidR="000D7EA3" w:rsidRPr="00735458" w:rsidRDefault="000D7EA3" w:rsidP="00811653">
      <w:pPr>
        <w:pStyle w:val="ListParagraph"/>
        <w:widowControl w:val="0"/>
        <w:numPr>
          <w:ilvl w:val="0"/>
          <w:numId w:val="9"/>
        </w:numPr>
        <w:suppressAutoHyphens/>
        <w:jc w:val="both"/>
        <w:rPr>
          <w:rFonts w:ascii="Times New Roman" w:eastAsia="Times New Roman" w:hAnsi="Times New Roman" w:cs="Times New Roman"/>
          <w:snapToGrid w:val="0"/>
          <w:spacing w:val="-3"/>
          <w:sz w:val="24"/>
          <w:szCs w:val="20"/>
          <w:lang w:eastAsia="es-ES"/>
        </w:rPr>
      </w:pPr>
      <w:r w:rsidRPr="00735458">
        <w:rPr>
          <w:rFonts w:ascii="Times New Roman" w:eastAsia="Times New Roman" w:hAnsi="Times New Roman" w:cs="Times New Roman"/>
          <w:snapToGrid w:val="0"/>
          <w:spacing w:val="-3"/>
          <w:sz w:val="24"/>
          <w:szCs w:val="20"/>
          <w:lang w:eastAsia="es-ES"/>
        </w:rPr>
        <w:t>Erdgas und Fernwärme - Wettbewerber mit ungleichen Voraussetzungen und Substitutionserfolgen im Wärmemarkt, in: D. Schmitt (Hrsg</w:t>
      </w:r>
      <w:r w:rsidRPr="00735458">
        <w:rPr>
          <w:rFonts w:ascii="Times New Roman" w:eastAsia="Times New Roman" w:hAnsi="Times New Roman" w:cs="Times New Roman"/>
          <w:b/>
          <w:snapToGrid w:val="0"/>
          <w:spacing w:val="-3"/>
          <w:sz w:val="24"/>
          <w:szCs w:val="20"/>
          <w:lang w:eastAsia="es-ES"/>
        </w:rPr>
        <w:t>.), Der Energiemarkt im Wandel, 10 Jahre nach der Ölkrise</w:t>
      </w:r>
      <w:r w:rsidRPr="00735458">
        <w:rPr>
          <w:rFonts w:ascii="Times New Roman" w:eastAsia="Times New Roman" w:hAnsi="Times New Roman" w:cs="Times New Roman"/>
          <w:snapToGrid w:val="0"/>
          <w:spacing w:val="-3"/>
          <w:sz w:val="24"/>
          <w:szCs w:val="20"/>
          <w:lang w:eastAsia="es-ES"/>
        </w:rPr>
        <w:t>, R.Oldenbourg Verlag München 1984</w:t>
      </w:r>
    </w:p>
    <w:p w:rsidR="000D7EA3" w:rsidRPr="00735458" w:rsidRDefault="000D7EA3" w:rsidP="00811653">
      <w:pPr>
        <w:pStyle w:val="ListParagraph"/>
        <w:widowControl w:val="0"/>
        <w:numPr>
          <w:ilvl w:val="0"/>
          <w:numId w:val="9"/>
        </w:numPr>
        <w:suppressAutoHyphens/>
        <w:jc w:val="both"/>
        <w:rPr>
          <w:rFonts w:ascii="Times New Roman" w:hAnsi="Times New Roman"/>
          <w:spacing w:val="-3"/>
          <w:lang w:val="en-US"/>
        </w:rPr>
      </w:pPr>
      <w:r w:rsidRPr="00735458">
        <w:rPr>
          <w:rFonts w:ascii="Times New Roman" w:hAnsi="Times New Roman"/>
          <w:spacing w:val="-3"/>
          <w:lang w:val="en-US"/>
        </w:rPr>
        <w:t>Economic Perspectives of Competing Energies in the West German Heating Market, in</w:t>
      </w:r>
      <w:r w:rsidRPr="00735458">
        <w:rPr>
          <w:rFonts w:ascii="Times New Roman" w:hAnsi="Times New Roman"/>
          <w:b/>
          <w:spacing w:val="-3"/>
          <w:lang w:val="en-US"/>
        </w:rPr>
        <w:t>: Energy and Economy - Global Interdependencies, IAEE/GEE Proceedings</w:t>
      </w:r>
      <w:r w:rsidRPr="00735458">
        <w:rPr>
          <w:rFonts w:ascii="Times New Roman" w:hAnsi="Times New Roman"/>
          <w:spacing w:val="-3"/>
          <w:lang w:val="en-US"/>
        </w:rPr>
        <w:t xml:space="preserve">, </w:t>
      </w:r>
      <w:r w:rsidRPr="00735458">
        <w:rPr>
          <w:rFonts w:ascii="Times New Roman" w:hAnsi="Times New Roman"/>
          <w:b/>
          <w:spacing w:val="-3"/>
          <w:lang w:val="en-US"/>
        </w:rPr>
        <w:t>Vol.4</w:t>
      </w:r>
      <w:r w:rsidRPr="00735458">
        <w:rPr>
          <w:rFonts w:ascii="Times New Roman" w:hAnsi="Times New Roman"/>
          <w:spacing w:val="-3"/>
          <w:lang w:val="en-US"/>
        </w:rPr>
        <w:t xml:space="preserve"> Bonn 1985</w:t>
      </w:r>
    </w:p>
    <w:p w:rsidR="00544CB9" w:rsidRPr="00735458" w:rsidRDefault="00544CB9" w:rsidP="00811653">
      <w:pPr>
        <w:pStyle w:val="ListParagraph"/>
        <w:numPr>
          <w:ilvl w:val="0"/>
          <w:numId w:val="9"/>
        </w:numPr>
        <w:rPr>
          <w:rFonts w:ascii="Times New Roman" w:hAnsi="Times New Roman" w:cs="Times New Roman"/>
          <w:b/>
        </w:rPr>
      </w:pPr>
      <w:r w:rsidRPr="00735458">
        <w:rPr>
          <w:rFonts w:ascii="Times New Roman" w:hAnsi="Times New Roman" w:cs="Times New Roman"/>
        </w:rPr>
        <w:t xml:space="preserve">Ökonomische Aspekte des Windenergieeinsatzes in Mittelgebirgslagen, in </w:t>
      </w:r>
      <w:r w:rsidRPr="00735458">
        <w:rPr>
          <w:rFonts w:ascii="Times New Roman" w:hAnsi="Times New Roman" w:cs="Times New Roman"/>
          <w:b/>
        </w:rPr>
        <w:t>Zeitschrift für Energiewirtschaft 2/1985 (Co-author)</w:t>
      </w:r>
    </w:p>
    <w:p w:rsidR="00544CB9" w:rsidRPr="00735458" w:rsidRDefault="00544CB9" w:rsidP="00811653">
      <w:pPr>
        <w:pStyle w:val="ListParagraph"/>
        <w:widowControl w:val="0"/>
        <w:numPr>
          <w:ilvl w:val="0"/>
          <w:numId w:val="9"/>
        </w:numPr>
        <w:suppressAutoHyphens/>
        <w:jc w:val="both"/>
        <w:rPr>
          <w:rFonts w:ascii="Times New Roman" w:hAnsi="Times New Roman"/>
          <w:spacing w:val="-3"/>
        </w:rPr>
      </w:pPr>
      <w:r w:rsidRPr="00735458">
        <w:rPr>
          <w:rFonts w:ascii="Times New Roman" w:hAnsi="Times New Roman"/>
          <w:spacing w:val="-3"/>
        </w:rPr>
        <w:t xml:space="preserve">Die Wettbewerbsfähigkeit der Energieträger bei der Wärmeversorgung von privaten Haushalten, in: </w:t>
      </w:r>
      <w:r w:rsidRPr="00735458">
        <w:rPr>
          <w:rFonts w:ascii="Times New Roman" w:hAnsi="Times New Roman"/>
          <w:b/>
          <w:spacing w:val="-3"/>
        </w:rPr>
        <w:t>Zeitschrift für Energiewirtschaft 1/1986</w:t>
      </w:r>
      <w:r w:rsidRPr="00735458">
        <w:rPr>
          <w:rFonts w:ascii="Times New Roman" w:hAnsi="Times New Roman"/>
          <w:spacing w:val="-3"/>
        </w:rPr>
        <w:t xml:space="preserve"> (Co-author)</w:t>
      </w:r>
    </w:p>
    <w:p w:rsidR="00AE72C8" w:rsidRPr="00735458" w:rsidRDefault="00AE72C8" w:rsidP="00811653">
      <w:pPr>
        <w:pStyle w:val="ListParagraph"/>
        <w:widowControl w:val="0"/>
        <w:numPr>
          <w:ilvl w:val="0"/>
          <w:numId w:val="9"/>
        </w:numPr>
        <w:suppressAutoHyphens/>
        <w:jc w:val="both"/>
        <w:rPr>
          <w:rFonts w:ascii="Times New Roman" w:hAnsi="Times New Roman"/>
          <w:spacing w:val="-3"/>
        </w:rPr>
      </w:pPr>
      <w:r w:rsidRPr="00735458">
        <w:rPr>
          <w:rFonts w:ascii="Times New Roman" w:hAnsi="Times New Roman"/>
          <w:spacing w:val="-3"/>
        </w:rPr>
        <w:t xml:space="preserve">Die Ölheizung im Wettbewerb mit anderen Energieträgern, in: </w:t>
      </w:r>
      <w:r w:rsidRPr="00735458">
        <w:rPr>
          <w:rFonts w:ascii="Times New Roman" w:hAnsi="Times New Roman"/>
          <w:b/>
          <w:spacing w:val="-3"/>
        </w:rPr>
        <w:t>IWO-Symposium Ölheizung 2000, Compendium,</w:t>
      </w:r>
      <w:r w:rsidRPr="00735458">
        <w:rPr>
          <w:rFonts w:ascii="Times New Roman" w:hAnsi="Times New Roman"/>
          <w:spacing w:val="-3"/>
        </w:rPr>
        <w:t xml:space="preserve"> Berlin 1986</w:t>
      </w:r>
    </w:p>
    <w:p w:rsidR="00AE72C8" w:rsidRPr="00735458" w:rsidRDefault="00AE72C8" w:rsidP="00811653">
      <w:pPr>
        <w:pStyle w:val="ListParagraph"/>
        <w:widowControl w:val="0"/>
        <w:numPr>
          <w:ilvl w:val="0"/>
          <w:numId w:val="9"/>
        </w:numPr>
        <w:suppressAutoHyphens/>
        <w:jc w:val="both"/>
        <w:rPr>
          <w:rFonts w:ascii="Times New Roman" w:hAnsi="Times New Roman"/>
          <w:spacing w:val="-3"/>
        </w:rPr>
      </w:pPr>
      <w:r w:rsidRPr="00735458">
        <w:rPr>
          <w:rFonts w:ascii="Times New Roman" w:hAnsi="Times New Roman"/>
          <w:spacing w:val="-3"/>
        </w:rPr>
        <w:t xml:space="preserve">Wettbewerbsposition der Energieträger im Gewerbe, in: </w:t>
      </w:r>
      <w:r w:rsidRPr="00735458">
        <w:rPr>
          <w:rFonts w:ascii="Times New Roman" w:hAnsi="Times New Roman"/>
          <w:b/>
          <w:spacing w:val="-3"/>
        </w:rPr>
        <w:t>Gas 4/87</w:t>
      </w:r>
      <w:r w:rsidRPr="00735458">
        <w:rPr>
          <w:rFonts w:ascii="Times New Roman" w:hAnsi="Times New Roman"/>
          <w:spacing w:val="-3"/>
        </w:rPr>
        <w:t xml:space="preserve"> (Co-author)</w:t>
      </w:r>
    </w:p>
    <w:p w:rsidR="00DE470B" w:rsidRPr="00735458" w:rsidRDefault="00DE470B" w:rsidP="00811653">
      <w:pPr>
        <w:pStyle w:val="ListParagraph"/>
        <w:numPr>
          <w:ilvl w:val="0"/>
          <w:numId w:val="9"/>
        </w:numPr>
        <w:rPr>
          <w:rFonts w:ascii="Times New Roman" w:hAnsi="Times New Roman" w:cs="Times New Roman"/>
        </w:rPr>
      </w:pPr>
      <w:r w:rsidRPr="00735458">
        <w:rPr>
          <w:rFonts w:ascii="Times New Roman" w:hAnsi="Times New Roman" w:cs="Times New Roman"/>
          <w:b/>
        </w:rPr>
        <w:t>Dezentrale Kraft-Wärme-Kopplung</w:t>
      </w:r>
      <w:r w:rsidRPr="00735458">
        <w:rPr>
          <w:rFonts w:ascii="Times New Roman" w:hAnsi="Times New Roman" w:cs="Times New Roman"/>
        </w:rPr>
        <w:t xml:space="preserve">, R.Oldenbourg Verlag München 1988 (Co-author) </w:t>
      </w:r>
    </w:p>
    <w:p w:rsidR="00AE72C8" w:rsidRPr="00735458" w:rsidRDefault="00AE72C8" w:rsidP="00811653">
      <w:pPr>
        <w:pStyle w:val="ListParagraph"/>
        <w:widowControl w:val="0"/>
        <w:numPr>
          <w:ilvl w:val="0"/>
          <w:numId w:val="9"/>
        </w:numPr>
        <w:suppressAutoHyphens/>
        <w:jc w:val="both"/>
        <w:rPr>
          <w:rFonts w:ascii="Times New Roman" w:hAnsi="Times New Roman"/>
          <w:spacing w:val="-3"/>
        </w:rPr>
      </w:pPr>
      <w:r w:rsidRPr="00735458">
        <w:rPr>
          <w:rFonts w:ascii="Times New Roman" w:hAnsi="Times New Roman"/>
          <w:spacing w:val="-3"/>
        </w:rPr>
        <w:t>Problemadäquate Investitionsrechnung bei energiewirtschaftlichen Investitionen, in</w:t>
      </w:r>
      <w:r w:rsidRPr="00735458">
        <w:rPr>
          <w:rFonts w:ascii="Times New Roman" w:hAnsi="Times New Roman"/>
          <w:b/>
          <w:spacing w:val="-3"/>
        </w:rPr>
        <w:t>: VDI-Berichte Nr. 684</w:t>
      </w:r>
      <w:r w:rsidRPr="00735458">
        <w:rPr>
          <w:rFonts w:ascii="Times New Roman" w:hAnsi="Times New Roman"/>
          <w:spacing w:val="-3"/>
        </w:rPr>
        <w:t>, 1988</w:t>
      </w:r>
    </w:p>
    <w:p w:rsidR="00AE72C8" w:rsidRPr="00735458" w:rsidRDefault="00AE72C8" w:rsidP="00811653">
      <w:pPr>
        <w:pStyle w:val="ListParagraph"/>
        <w:numPr>
          <w:ilvl w:val="0"/>
          <w:numId w:val="9"/>
        </w:numPr>
        <w:rPr>
          <w:rFonts w:ascii="Times New Roman" w:hAnsi="Times New Roman" w:cs="Times New Roman"/>
        </w:rPr>
      </w:pPr>
      <w:r w:rsidRPr="00735458">
        <w:rPr>
          <w:rFonts w:ascii="Times New Roman" w:hAnsi="Times New Roman" w:cs="Times New Roman"/>
        </w:rPr>
        <w:t xml:space="preserve">Stromverteilungsanlagen und Gebietsstrukturen, in: </w:t>
      </w:r>
      <w:r w:rsidRPr="00735458">
        <w:rPr>
          <w:rFonts w:ascii="Times New Roman" w:hAnsi="Times New Roman" w:cs="Times New Roman"/>
          <w:b/>
        </w:rPr>
        <w:t>Elekrizitätswirtschaft 5/89</w:t>
      </w:r>
      <w:r w:rsidRPr="00735458">
        <w:rPr>
          <w:rFonts w:ascii="Times New Roman" w:hAnsi="Times New Roman" w:cs="Times New Roman"/>
        </w:rPr>
        <w:t xml:space="preserve"> (Co-author)</w:t>
      </w:r>
    </w:p>
    <w:p w:rsidR="00AE72C8" w:rsidRPr="00735458" w:rsidRDefault="00AE72C8" w:rsidP="00811653">
      <w:pPr>
        <w:pStyle w:val="ListParagraph"/>
        <w:widowControl w:val="0"/>
        <w:numPr>
          <w:ilvl w:val="0"/>
          <w:numId w:val="9"/>
        </w:numPr>
        <w:suppressAutoHyphens/>
        <w:jc w:val="both"/>
        <w:rPr>
          <w:rFonts w:ascii="Times New Roman" w:hAnsi="Times New Roman"/>
          <w:b/>
          <w:spacing w:val="-3"/>
        </w:rPr>
      </w:pPr>
      <w:r w:rsidRPr="00735458">
        <w:rPr>
          <w:rFonts w:ascii="Times New Roman" w:hAnsi="Times New Roman"/>
          <w:spacing w:val="-3"/>
        </w:rPr>
        <w:t xml:space="preserve">Wirtschaftlichkeitsberechnungen im Rahmen der Heizenergieberatung, in: </w:t>
      </w:r>
      <w:r w:rsidRPr="00735458">
        <w:rPr>
          <w:rFonts w:ascii="Times New Roman" w:hAnsi="Times New Roman"/>
          <w:b/>
          <w:spacing w:val="-3"/>
        </w:rPr>
        <w:t>Zeitschrift für Energiewirtschaft 4/1989</w:t>
      </w:r>
    </w:p>
    <w:p w:rsidR="00AE72C8" w:rsidRPr="00735458" w:rsidRDefault="00AE72C8" w:rsidP="00811653">
      <w:pPr>
        <w:pStyle w:val="ListParagraph"/>
        <w:widowControl w:val="0"/>
        <w:numPr>
          <w:ilvl w:val="0"/>
          <w:numId w:val="9"/>
        </w:numPr>
        <w:suppressAutoHyphens/>
        <w:jc w:val="both"/>
        <w:rPr>
          <w:rFonts w:ascii="Times New Roman" w:hAnsi="Times New Roman"/>
          <w:spacing w:val="-3"/>
        </w:rPr>
      </w:pPr>
      <w:r w:rsidRPr="00735458">
        <w:rPr>
          <w:rFonts w:ascii="Times New Roman" w:hAnsi="Times New Roman"/>
          <w:spacing w:val="-3"/>
        </w:rPr>
        <w:t>Wie aussagefähig sind Wirtschaftlichkeits</w:t>
      </w:r>
      <w:r w:rsidRPr="00735458">
        <w:rPr>
          <w:rFonts w:ascii="Times New Roman" w:hAnsi="Times New Roman"/>
          <w:spacing w:val="-3"/>
        </w:rPr>
        <w:softHyphen/>
        <w:t xml:space="preserve">rechnungen? in: </w:t>
      </w:r>
      <w:r w:rsidRPr="00735458">
        <w:rPr>
          <w:rFonts w:ascii="Times New Roman" w:hAnsi="Times New Roman"/>
          <w:b/>
          <w:spacing w:val="-3"/>
        </w:rPr>
        <w:t>Schmitt, D., Heck, H. Handbuch Energie</w:t>
      </w:r>
      <w:r w:rsidRPr="00735458">
        <w:rPr>
          <w:rFonts w:ascii="Times New Roman" w:hAnsi="Times New Roman"/>
          <w:spacing w:val="-3"/>
        </w:rPr>
        <w:t>, Pfullingen 1990</w:t>
      </w:r>
    </w:p>
    <w:p w:rsidR="00AE72C8" w:rsidRPr="00735458" w:rsidRDefault="00AE72C8" w:rsidP="00811653">
      <w:pPr>
        <w:pStyle w:val="ListParagraph"/>
        <w:widowControl w:val="0"/>
        <w:numPr>
          <w:ilvl w:val="0"/>
          <w:numId w:val="9"/>
        </w:numPr>
        <w:suppressAutoHyphens/>
        <w:jc w:val="both"/>
        <w:rPr>
          <w:rFonts w:ascii="Times New Roman" w:hAnsi="Times New Roman"/>
          <w:spacing w:val="-3"/>
          <w:lang w:val="es-ES"/>
        </w:rPr>
      </w:pPr>
      <w:r w:rsidRPr="00735458">
        <w:rPr>
          <w:rFonts w:ascii="Times New Roman" w:hAnsi="Times New Roman"/>
          <w:spacing w:val="-3"/>
          <w:lang w:val="es-ES"/>
        </w:rPr>
        <w:t xml:space="preserve">Observaciones sobre la evaluación económica de proyectos, </w:t>
      </w:r>
      <w:r w:rsidRPr="00735458">
        <w:rPr>
          <w:rFonts w:ascii="Times New Roman" w:hAnsi="Times New Roman"/>
          <w:b/>
          <w:spacing w:val="-3"/>
          <w:lang w:val="es-ES"/>
        </w:rPr>
        <w:t>Actas del 1er Seminario Internacional de Energías Renovables</w:t>
      </w:r>
      <w:r w:rsidRPr="00735458">
        <w:rPr>
          <w:rFonts w:ascii="Times New Roman" w:hAnsi="Times New Roman"/>
          <w:spacing w:val="-3"/>
          <w:lang w:val="es-ES"/>
        </w:rPr>
        <w:t xml:space="preserve">, PROPER </w:t>
      </w:r>
      <w:proofErr w:type="spellStart"/>
      <w:r w:rsidRPr="00735458">
        <w:rPr>
          <w:rFonts w:ascii="Times New Roman" w:hAnsi="Times New Roman"/>
          <w:spacing w:val="-3"/>
          <w:lang w:val="es-ES"/>
        </w:rPr>
        <w:t>Bolívia</w:t>
      </w:r>
      <w:proofErr w:type="spellEnd"/>
      <w:r w:rsidRPr="00735458">
        <w:rPr>
          <w:rFonts w:ascii="Times New Roman" w:hAnsi="Times New Roman"/>
          <w:spacing w:val="-3"/>
          <w:lang w:val="es-ES"/>
        </w:rPr>
        <w:t>, Santa Cruz 1994</w:t>
      </w:r>
    </w:p>
    <w:p w:rsidR="00735458" w:rsidRPr="00735458" w:rsidRDefault="00735458" w:rsidP="00811653">
      <w:pPr>
        <w:pStyle w:val="ListParagraph"/>
        <w:widowControl w:val="0"/>
        <w:numPr>
          <w:ilvl w:val="0"/>
          <w:numId w:val="9"/>
        </w:numPr>
        <w:suppressAutoHyphens/>
        <w:jc w:val="both"/>
        <w:rPr>
          <w:rFonts w:ascii="Times New Roman" w:hAnsi="Times New Roman"/>
          <w:spacing w:val="-3"/>
        </w:rPr>
      </w:pPr>
      <w:r w:rsidRPr="00735458">
        <w:rPr>
          <w:rFonts w:ascii="Times New Roman" w:hAnsi="Times New Roman"/>
          <w:spacing w:val="-3"/>
        </w:rPr>
        <w:t xml:space="preserve">Möglichkeiten und Grenzen der erneuerbaren Energien bei der Energieversorgung ländlicher Gebiete, in: </w:t>
      </w:r>
      <w:r w:rsidRPr="00735458">
        <w:rPr>
          <w:rFonts w:ascii="Times New Roman" w:hAnsi="Times New Roman"/>
          <w:b/>
          <w:bCs/>
          <w:spacing w:val="-3"/>
        </w:rPr>
        <w:t>Entwicklung und ländlicher Raum 2/2002</w:t>
      </w:r>
      <w:r w:rsidRPr="00735458">
        <w:rPr>
          <w:rFonts w:ascii="Times New Roman" w:hAnsi="Times New Roman"/>
          <w:spacing w:val="-3"/>
        </w:rPr>
        <w:t xml:space="preserve">, Co-author (also published in english and in frernch (agriculture and rural develoment No 1/2003); </w:t>
      </w:r>
    </w:p>
    <w:p w:rsidR="00735458" w:rsidRPr="00735458" w:rsidRDefault="00735458" w:rsidP="00811653">
      <w:pPr>
        <w:pStyle w:val="ListParagraph"/>
        <w:widowControl w:val="0"/>
        <w:numPr>
          <w:ilvl w:val="0"/>
          <w:numId w:val="9"/>
        </w:numPr>
        <w:suppressAutoHyphens/>
        <w:jc w:val="both"/>
        <w:rPr>
          <w:rFonts w:ascii="Times New Roman" w:hAnsi="Times New Roman"/>
          <w:spacing w:val="-3"/>
        </w:rPr>
      </w:pPr>
      <w:r w:rsidRPr="00735458">
        <w:rPr>
          <w:rFonts w:ascii="Times New Roman" w:hAnsi="Times New Roman"/>
          <w:spacing w:val="-3"/>
        </w:rPr>
        <w:t xml:space="preserve">Erneuerbare Energien, eine Win-win Option zur Elektrifizierung ländlicher  Gebiete, in  </w:t>
      </w:r>
      <w:r w:rsidRPr="00735458">
        <w:rPr>
          <w:rFonts w:ascii="Times New Roman" w:hAnsi="Times New Roman"/>
          <w:b/>
          <w:bCs/>
          <w:spacing w:val="-3"/>
        </w:rPr>
        <w:t>Entwicklung und ländlicher Raum 2/2002</w:t>
      </w:r>
      <w:r w:rsidRPr="00735458">
        <w:rPr>
          <w:rFonts w:ascii="Times New Roman" w:hAnsi="Times New Roman"/>
          <w:spacing w:val="-3"/>
        </w:rPr>
        <w:t xml:space="preserve">, Co-author (also published in english and in frernch (No 1/2003)  </w:t>
      </w:r>
    </w:p>
    <w:p w:rsidR="00735458" w:rsidRPr="00735458" w:rsidRDefault="00735458" w:rsidP="00811653">
      <w:pPr>
        <w:pStyle w:val="ListParagraph"/>
        <w:widowControl w:val="0"/>
        <w:numPr>
          <w:ilvl w:val="0"/>
          <w:numId w:val="9"/>
        </w:numPr>
        <w:suppressAutoHyphens/>
        <w:jc w:val="both"/>
        <w:rPr>
          <w:rFonts w:ascii="Times New Roman" w:hAnsi="Times New Roman"/>
          <w:spacing w:val="-3"/>
          <w:lang w:val="en-US"/>
        </w:rPr>
      </w:pPr>
      <w:bookmarkStart w:id="23" w:name="pageMainBody"/>
      <w:bookmarkEnd w:id="23"/>
      <w:r w:rsidRPr="00735458">
        <w:rPr>
          <w:rFonts w:ascii="Times New Roman" w:hAnsi="Times New Roman"/>
          <w:spacing w:val="-3"/>
          <w:lang w:val="en-US"/>
        </w:rPr>
        <w:t>A study on integrated programming model of urban energy supply based on sustainable development, (</w:t>
      </w:r>
      <w:proofErr w:type="spellStart"/>
      <w:r w:rsidRPr="00735458">
        <w:rPr>
          <w:rFonts w:ascii="Times New Roman" w:hAnsi="Times New Roman"/>
          <w:spacing w:val="-3"/>
          <w:lang w:val="en-US"/>
        </w:rPr>
        <w:t>Co author</w:t>
      </w:r>
      <w:proofErr w:type="spellEnd"/>
      <w:r w:rsidRPr="00735458">
        <w:rPr>
          <w:rFonts w:ascii="Times New Roman" w:hAnsi="Times New Roman"/>
          <w:spacing w:val="-3"/>
          <w:lang w:val="en-US"/>
        </w:rPr>
        <w:t xml:space="preserve">,) in: Volume 22, No, 2/3/4 2004, </w:t>
      </w:r>
      <w:r w:rsidRPr="00735458">
        <w:rPr>
          <w:rFonts w:ascii="Times New Roman" w:hAnsi="Times New Roman"/>
          <w:b/>
          <w:bCs/>
          <w:spacing w:val="-3"/>
          <w:lang w:val="en-US"/>
        </w:rPr>
        <w:t>Global Energy Issues</w:t>
      </w:r>
      <w:proofErr w:type="gramStart"/>
      <w:r w:rsidRPr="00735458">
        <w:rPr>
          <w:rFonts w:ascii="Times New Roman" w:hAnsi="Times New Roman"/>
          <w:b/>
          <w:bCs/>
          <w:spacing w:val="-3"/>
          <w:lang w:val="en-US"/>
        </w:rPr>
        <w:t>,  Chinas</w:t>
      </w:r>
      <w:proofErr w:type="gramEnd"/>
      <w:r w:rsidRPr="00735458">
        <w:rPr>
          <w:rFonts w:ascii="Times New Roman" w:hAnsi="Times New Roman"/>
          <w:b/>
          <w:bCs/>
          <w:spacing w:val="-3"/>
          <w:lang w:val="en-US"/>
        </w:rPr>
        <w:t xml:space="preserve"> Energy Economics and the Sustainable Development in the 21st Century</w:t>
      </w:r>
      <w:r w:rsidRPr="00735458">
        <w:rPr>
          <w:rFonts w:ascii="Times New Roman" w:hAnsi="Times New Roman"/>
          <w:spacing w:val="-3"/>
          <w:lang w:val="en-US"/>
        </w:rPr>
        <w:t xml:space="preserve">, ed. By: YM Wei </w:t>
      </w:r>
      <w:proofErr w:type="gramStart"/>
      <w:r w:rsidRPr="00735458">
        <w:rPr>
          <w:rFonts w:ascii="Times New Roman" w:hAnsi="Times New Roman"/>
          <w:spacing w:val="-3"/>
          <w:lang w:val="en-US"/>
        </w:rPr>
        <w:t>et</w:t>
      </w:r>
      <w:proofErr w:type="gramEnd"/>
      <w:r w:rsidRPr="00735458">
        <w:rPr>
          <w:rFonts w:ascii="Times New Roman" w:hAnsi="Times New Roman"/>
          <w:spacing w:val="-3"/>
          <w:lang w:val="en-US"/>
        </w:rPr>
        <w:t xml:space="preserve"> </w:t>
      </w:r>
      <w:proofErr w:type="spellStart"/>
      <w:r w:rsidRPr="00735458">
        <w:rPr>
          <w:rFonts w:ascii="Times New Roman" w:hAnsi="Times New Roman"/>
          <w:spacing w:val="-3"/>
          <w:lang w:val="en-US"/>
        </w:rPr>
        <w:t>alii</w:t>
      </w:r>
      <w:proofErr w:type="spellEnd"/>
      <w:r w:rsidRPr="00735458">
        <w:rPr>
          <w:rFonts w:ascii="Times New Roman" w:hAnsi="Times New Roman"/>
          <w:spacing w:val="-3"/>
          <w:lang w:val="en-US"/>
        </w:rPr>
        <w:t xml:space="preserve">. </w:t>
      </w:r>
      <w:proofErr w:type="spellStart"/>
      <w:r w:rsidRPr="00735458">
        <w:rPr>
          <w:rFonts w:ascii="Times New Roman" w:hAnsi="Times New Roman"/>
          <w:spacing w:val="-3"/>
          <w:lang w:val="en-US"/>
        </w:rPr>
        <w:t>Interscience</w:t>
      </w:r>
      <w:proofErr w:type="spellEnd"/>
      <w:r w:rsidRPr="00735458">
        <w:rPr>
          <w:rFonts w:ascii="Times New Roman" w:hAnsi="Times New Roman"/>
          <w:spacing w:val="-3"/>
          <w:lang w:val="en-US"/>
        </w:rPr>
        <w:t xml:space="preserve"> Press </w:t>
      </w:r>
    </w:p>
    <w:p w:rsidR="00735458" w:rsidRPr="00735458" w:rsidRDefault="00735458" w:rsidP="00811653">
      <w:pPr>
        <w:pStyle w:val="ListParagraph"/>
        <w:widowControl w:val="0"/>
        <w:numPr>
          <w:ilvl w:val="0"/>
          <w:numId w:val="9"/>
        </w:numPr>
        <w:suppressAutoHyphens/>
        <w:jc w:val="both"/>
        <w:rPr>
          <w:rFonts w:ascii="Times New Roman" w:hAnsi="Times New Roman"/>
          <w:spacing w:val="-3"/>
          <w:lang w:val="en-US"/>
        </w:rPr>
      </w:pPr>
      <w:r w:rsidRPr="00735458">
        <w:rPr>
          <w:rFonts w:ascii="Times New Roman" w:hAnsi="Times New Roman"/>
          <w:b/>
          <w:bCs/>
          <w:spacing w:val="-3"/>
          <w:lang w:val="en-US"/>
        </w:rPr>
        <w:t>Urban Air Quality Policy and Management,</w:t>
      </w:r>
      <w:r w:rsidRPr="00735458">
        <w:rPr>
          <w:rFonts w:ascii="Times New Roman" w:hAnsi="Times New Roman"/>
          <w:spacing w:val="-3"/>
          <w:lang w:val="en-US"/>
        </w:rPr>
        <w:t xml:space="preserve"> joint publication of CAAM, GTZ and </w:t>
      </w:r>
      <w:proofErr w:type="spellStart"/>
      <w:r w:rsidRPr="00735458">
        <w:rPr>
          <w:rFonts w:ascii="Times New Roman" w:hAnsi="Times New Roman"/>
          <w:spacing w:val="-3"/>
          <w:lang w:val="en-US"/>
        </w:rPr>
        <w:t>InWent</w:t>
      </w:r>
      <w:proofErr w:type="spellEnd"/>
      <w:r w:rsidRPr="00735458">
        <w:rPr>
          <w:rFonts w:ascii="Times New Roman" w:hAnsi="Times New Roman"/>
          <w:spacing w:val="-3"/>
          <w:lang w:val="en-US"/>
        </w:rPr>
        <w:t xml:space="preserve"> in English and Chinese, 2004/6</w:t>
      </w:r>
    </w:p>
    <w:p w:rsidR="00735458" w:rsidRPr="00735458" w:rsidRDefault="00735458" w:rsidP="00811653">
      <w:pPr>
        <w:pStyle w:val="ListParagraph"/>
        <w:widowControl w:val="0"/>
        <w:numPr>
          <w:ilvl w:val="0"/>
          <w:numId w:val="9"/>
        </w:numPr>
        <w:suppressAutoHyphens/>
        <w:jc w:val="both"/>
        <w:rPr>
          <w:rFonts w:ascii="Times New Roman" w:hAnsi="Times New Roman"/>
          <w:spacing w:val="-3"/>
          <w:lang w:val="en-US"/>
        </w:rPr>
      </w:pPr>
      <w:r w:rsidRPr="00735458">
        <w:rPr>
          <w:rFonts w:ascii="Times New Roman" w:hAnsi="Times New Roman" w:cs="Times New Roman"/>
          <w:lang w:val="en-US"/>
        </w:rPr>
        <w:t xml:space="preserve">Potentials and limits of renewable energy sources to supply energy to rural areas, and: Renewable Energy: a Win </w:t>
      </w:r>
      <w:proofErr w:type="spellStart"/>
      <w:r w:rsidRPr="00735458">
        <w:rPr>
          <w:rFonts w:ascii="Times New Roman" w:hAnsi="Times New Roman" w:cs="Times New Roman"/>
          <w:lang w:val="en-US"/>
        </w:rPr>
        <w:t>Win</w:t>
      </w:r>
      <w:proofErr w:type="spellEnd"/>
      <w:r w:rsidRPr="00735458">
        <w:rPr>
          <w:rFonts w:ascii="Times New Roman" w:hAnsi="Times New Roman" w:cs="Times New Roman"/>
          <w:lang w:val="en-US"/>
        </w:rPr>
        <w:t xml:space="preserve"> option for off grid rural areas, in: </w:t>
      </w:r>
      <w:r w:rsidRPr="00735458">
        <w:rPr>
          <w:rFonts w:ascii="Times New Roman" w:hAnsi="Times New Roman" w:cs="Times New Roman"/>
          <w:b/>
          <w:bCs/>
          <w:lang w:val="en-US"/>
        </w:rPr>
        <w:t xml:space="preserve">Renewables and Rural </w:t>
      </w:r>
      <w:r w:rsidRPr="00735458">
        <w:rPr>
          <w:rFonts w:ascii="Times New Roman" w:hAnsi="Times New Roman" w:cs="Times New Roman"/>
          <w:b/>
          <w:bCs/>
          <w:lang w:val="en-US"/>
        </w:rPr>
        <w:lastRenderedPageBreak/>
        <w:t>Electrification</w:t>
      </w:r>
      <w:r w:rsidRPr="00735458">
        <w:rPr>
          <w:rFonts w:ascii="Times New Roman" w:hAnsi="Times New Roman" w:cs="Times New Roman"/>
          <w:b/>
          <w:lang w:val="en-US"/>
        </w:rPr>
        <w:t>,</w:t>
      </w:r>
      <w:r w:rsidRPr="00735458">
        <w:rPr>
          <w:rFonts w:ascii="Times New Roman" w:hAnsi="Times New Roman" w:cs="Times New Roman"/>
          <w:lang w:val="en-US"/>
        </w:rPr>
        <w:t xml:space="preserve"> </w:t>
      </w:r>
      <w:proofErr w:type="gramStart"/>
      <w:r w:rsidRPr="00735458">
        <w:rPr>
          <w:rFonts w:ascii="Times New Roman" w:hAnsi="Times New Roman" w:cs="Times New Roman"/>
          <w:lang w:val="en-US"/>
        </w:rPr>
        <w:t>ed</w:t>
      </w:r>
      <w:proofErr w:type="gramEnd"/>
      <w:r w:rsidRPr="00735458">
        <w:rPr>
          <w:rFonts w:ascii="Times New Roman" w:hAnsi="Times New Roman" w:cs="Times New Roman"/>
          <w:lang w:val="en-US"/>
        </w:rPr>
        <w:t xml:space="preserve">. </w:t>
      </w:r>
      <w:r w:rsidRPr="00735458">
        <w:rPr>
          <w:rFonts w:ascii="Times New Roman" w:hAnsi="Times New Roman" w:cs="Times New Roman"/>
        </w:rPr>
        <w:t xml:space="preserve">By, G, Chakravarthy et. alii. </w:t>
      </w:r>
      <w:r w:rsidRPr="00735458">
        <w:rPr>
          <w:rFonts w:ascii="Times New Roman" w:hAnsi="Times New Roman" w:cs="Times New Roman"/>
          <w:lang w:val="en-US"/>
        </w:rPr>
        <w:t>BIS University  Oldenburg, 2004</w:t>
      </w:r>
      <w:r w:rsidRPr="00735458">
        <w:rPr>
          <w:rFonts w:ascii="Times New Roman" w:hAnsi="Times New Roman"/>
          <w:spacing w:val="-3"/>
          <w:lang w:val="en-US"/>
        </w:rPr>
        <w:t xml:space="preserve"> </w:t>
      </w:r>
    </w:p>
    <w:p w:rsidR="00735458" w:rsidRPr="00706E69" w:rsidRDefault="00735458" w:rsidP="00735458">
      <w:pPr>
        <w:rPr>
          <w:rFonts w:ascii="Times New Roman" w:hAnsi="Times New Roman" w:cs="Times New Roman"/>
          <w:lang w:val="en-US"/>
        </w:rPr>
      </w:pPr>
    </w:p>
    <w:p w:rsidR="005A463C" w:rsidRPr="009C3EF4" w:rsidRDefault="00AA458A" w:rsidP="00735458">
      <w:pPr>
        <w:pStyle w:val="Heading2"/>
        <w:rPr>
          <w:lang w:val="en-US"/>
        </w:rPr>
      </w:pPr>
      <w:bookmarkStart w:id="24" w:name="_Toc388968913"/>
      <w:r w:rsidRPr="009C3EF4">
        <w:rPr>
          <w:lang w:val="en-US"/>
        </w:rPr>
        <w:t>Guidelines</w:t>
      </w:r>
      <w:r w:rsidR="007773E1">
        <w:rPr>
          <w:lang w:val="en-US"/>
        </w:rPr>
        <w:t xml:space="preserve"> and Best Practice Papers </w:t>
      </w:r>
      <w:r w:rsidR="009C3EF4" w:rsidRPr="009C3EF4">
        <w:rPr>
          <w:lang w:val="en-US"/>
        </w:rPr>
        <w:t xml:space="preserve">for </w:t>
      </w:r>
      <w:r w:rsidR="00F423CA">
        <w:rPr>
          <w:lang w:val="en-US"/>
        </w:rPr>
        <w:t>Clima</w:t>
      </w:r>
      <w:r w:rsidR="00C821D5">
        <w:rPr>
          <w:lang w:val="en-US"/>
        </w:rPr>
        <w:t xml:space="preserve">te </w:t>
      </w:r>
      <w:r w:rsidR="00811653">
        <w:rPr>
          <w:lang w:val="en-US"/>
        </w:rPr>
        <w:t xml:space="preserve">Safeguards in </w:t>
      </w:r>
      <w:r w:rsidR="007773E1">
        <w:rPr>
          <w:lang w:val="en-US"/>
        </w:rPr>
        <w:t>Development Projects</w:t>
      </w:r>
      <w:bookmarkEnd w:id="24"/>
      <w:r w:rsidR="007773E1">
        <w:rPr>
          <w:lang w:val="en-US"/>
        </w:rPr>
        <w:t xml:space="preserve"> </w:t>
      </w:r>
    </w:p>
    <w:p w:rsidR="005A463C" w:rsidRPr="009C3EF4" w:rsidRDefault="005A463C" w:rsidP="005A463C">
      <w:pPr>
        <w:rPr>
          <w:rFonts w:ascii="Times New Roman" w:hAnsi="Times New Roman" w:cs="Times New Roman"/>
          <w:lang w:val="en-US"/>
        </w:rPr>
      </w:pPr>
    </w:p>
    <w:p w:rsidR="005A463C" w:rsidRPr="00C821D5" w:rsidRDefault="005A463C" w:rsidP="00811653">
      <w:pPr>
        <w:pStyle w:val="ListParagraph"/>
        <w:numPr>
          <w:ilvl w:val="0"/>
          <w:numId w:val="13"/>
        </w:numPr>
        <w:rPr>
          <w:rFonts w:ascii="Times New Roman" w:hAnsi="Times New Roman" w:cs="Times New Roman"/>
          <w:lang w:val="en-US"/>
        </w:rPr>
      </w:pPr>
      <w:r w:rsidRPr="00C821D5">
        <w:rPr>
          <w:rFonts w:ascii="Times New Roman" w:hAnsi="Times New Roman" w:cs="Times New Roman"/>
          <w:b/>
          <w:lang w:val="en-US"/>
        </w:rPr>
        <w:t>Options Paper:  Reducing Climate Risks in IDB operations</w:t>
      </w:r>
      <w:r w:rsidRPr="00C821D5">
        <w:rPr>
          <w:rFonts w:ascii="Times New Roman" w:hAnsi="Times New Roman" w:cs="Times New Roman"/>
          <w:lang w:val="en-US"/>
        </w:rPr>
        <w:t xml:space="preserve">, </w:t>
      </w:r>
      <w:r w:rsidR="003825FA">
        <w:rPr>
          <w:rFonts w:ascii="Times New Roman" w:hAnsi="Times New Roman" w:cs="Times New Roman"/>
          <w:lang w:val="en-US"/>
        </w:rPr>
        <w:t xml:space="preserve">Technical Note, </w:t>
      </w:r>
      <w:r w:rsidRPr="00C821D5">
        <w:rPr>
          <w:rFonts w:ascii="Times New Roman" w:hAnsi="Times New Roman" w:cs="Times New Roman"/>
          <w:lang w:val="en-US"/>
        </w:rPr>
        <w:t xml:space="preserve">Inter-American Development Bank (IDB) Washington 2011 (co-author) </w:t>
      </w:r>
    </w:p>
    <w:p w:rsidR="005A463C" w:rsidRDefault="005A463C" w:rsidP="00811653">
      <w:pPr>
        <w:pStyle w:val="ListParagraph"/>
        <w:numPr>
          <w:ilvl w:val="0"/>
          <w:numId w:val="13"/>
        </w:numPr>
        <w:rPr>
          <w:rFonts w:ascii="Times New Roman" w:hAnsi="Times New Roman" w:cs="Times New Roman"/>
          <w:lang w:val="en-US"/>
        </w:rPr>
      </w:pPr>
      <w:r w:rsidRPr="00C821D5">
        <w:rPr>
          <w:rFonts w:ascii="Times New Roman" w:eastAsia="Times New Roman" w:hAnsi="Times New Roman" w:cs="Times New Roman"/>
          <w:b/>
          <w:lang w:val="en-US" w:eastAsia="de-DE"/>
        </w:rPr>
        <w:t>Liquid and Gaseous Fossil Fuel Power Plant Guidelines</w:t>
      </w:r>
      <w:r w:rsidRPr="00C821D5">
        <w:rPr>
          <w:rFonts w:ascii="Times New Roman" w:eastAsia="Times New Roman" w:hAnsi="Times New Roman" w:cs="Times New Roman"/>
          <w:lang w:val="en-US" w:eastAsia="de-DE"/>
        </w:rPr>
        <w:t>: An Approach to Reconciling the Financing of Fossil Fuel Power Plants with Climate Chan</w:t>
      </w:r>
      <w:r w:rsidR="00F423CA" w:rsidRPr="00C821D5">
        <w:rPr>
          <w:rFonts w:ascii="Times New Roman" w:eastAsia="Times New Roman" w:hAnsi="Times New Roman" w:cs="Times New Roman"/>
          <w:lang w:val="en-US" w:eastAsia="de-DE"/>
        </w:rPr>
        <w:t>ge Objectives, IDB- Guidelines,</w:t>
      </w:r>
      <w:r w:rsidRPr="00C821D5">
        <w:rPr>
          <w:rFonts w:ascii="Times New Roman" w:hAnsi="Times New Roman" w:cs="Times New Roman"/>
          <w:lang w:val="en-US"/>
        </w:rPr>
        <w:t xml:space="preserve"> Inter-American Development Bank. Washington, D.C. </w:t>
      </w:r>
      <w:r w:rsidRPr="00C821D5">
        <w:rPr>
          <w:rFonts w:ascii="Times New Roman" w:eastAsia="Times New Roman" w:hAnsi="Times New Roman" w:cs="Times New Roman"/>
          <w:lang w:val="en-US" w:eastAsia="de-DE"/>
        </w:rPr>
        <w:t xml:space="preserve">November 2012 </w:t>
      </w:r>
      <w:r w:rsidRPr="00C821D5">
        <w:rPr>
          <w:rFonts w:ascii="Times New Roman" w:hAnsi="Times New Roman" w:cs="Times New Roman"/>
          <w:lang w:val="en-US"/>
        </w:rPr>
        <w:t xml:space="preserve"> (lead author)</w:t>
      </w:r>
    </w:p>
    <w:p w:rsidR="0060438E" w:rsidRPr="0060438E" w:rsidRDefault="0060438E" w:rsidP="0060438E">
      <w:pPr>
        <w:pStyle w:val="ListParagraph"/>
        <w:numPr>
          <w:ilvl w:val="0"/>
          <w:numId w:val="13"/>
        </w:numPr>
        <w:spacing w:before="100" w:beforeAutospacing="1" w:after="100" w:afterAutospacing="1"/>
        <w:rPr>
          <w:rFonts w:ascii="Times New Roman" w:eastAsia="Times New Roman" w:hAnsi="Times New Roman" w:cs="Times New Roman"/>
          <w:b/>
          <w:sz w:val="24"/>
          <w:szCs w:val="24"/>
          <w:lang w:val="en-US"/>
        </w:rPr>
      </w:pPr>
      <w:r w:rsidRPr="0060438E">
        <w:rPr>
          <w:rFonts w:ascii="Times New Roman" w:eastAsia="Times New Roman" w:hAnsi="Times New Roman" w:cs="Times New Roman"/>
          <w:b/>
          <w:sz w:val="24"/>
          <w:szCs w:val="24"/>
          <w:lang w:val="en-US"/>
        </w:rPr>
        <w:t>Road Impact Assessment Using Remote Sensing Methodology for Monitoring Land-Use Change in Latin Americ</w:t>
      </w:r>
      <w:r>
        <w:rPr>
          <w:rFonts w:ascii="Times New Roman" w:eastAsia="Times New Roman" w:hAnsi="Times New Roman" w:cs="Times New Roman"/>
          <w:b/>
          <w:sz w:val="24"/>
          <w:szCs w:val="24"/>
          <w:lang w:val="en-US"/>
        </w:rPr>
        <w:t xml:space="preserve">a: Results of Five Case Studies; </w:t>
      </w:r>
      <w:r>
        <w:rPr>
          <w:rFonts w:ascii="Times New Roman" w:hAnsi="Times New Roman" w:cs="Times New Roman"/>
          <w:lang w:val="en-US"/>
        </w:rPr>
        <w:t xml:space="preserve">Technical Note, </w:t>
      </w:r>
      <w:r w:rsidRPr="005971AE">
        <w:rPr>
          <w:rFonts w:ascii="Times New Roman" w:hAnsi="Times New Roman" w:cs="Times New Roman"/>
          <w:lang w:val="en-US"/>
        </w:rPr>
        <w:t xml:space="preserve">Inter-American Development Bank. Washington, D.C., </w:t>
      </w:r>
      <w:r>
        <w:rPr>
          <w:rFonts w:ascii="Times New Roman" w:hAnsi="Times New Roman" w:cs="Times New Roman"/>
          <w:lang w:val="en-US"/>
        </w:rPr>
        <w:t xml:space="preserve">July </w:t>
      </w:r>
      <w:r w:rsidRPr="005971AE">
        <w:rPr>
          <w:rFonts w:ascii="Times New Roman" w:hAnsi="Times New Roman" w:cs="Times New Roman"/>
          <w:lang w:val="en-US"/>
        </w:rPr>
        <w:t>2013</w:t>
      </w:r>
      <w:r>
        <w:rPr>
          <w:rFonts w:ascii="Times New Roman" w:hAnsi="Times New Roman" w:cs="Times New Roman"/>
          <w:lang w:val="en-US"/>
        </w:rPr>
        <w:t xml:space="preserve"> (Co-author) </w:t>
      </w:r>
    </w:p>
    <w:p w:rsidR="005971AE" w:rsidRDefault="00F423CA" w:rsidP="00F423CA">
      <w:pPr>
        <w:pStyle w:val="ListParagraph"/>
        <w:numPr>
          <w:ilvl w:val="0"/>
          <w:numId w:val="13"/>
        </w:numPr>
        <w:rPr>
          <w:rFonts w:ascii="Times New Roman" w:hAnsi="Times New Roman" w:cs="Times New Roman"/>
          <w:lang w:val="en-US"/>
        </w:rPr>
      </w:pPr>
      <w:r w:rsidRPr="005971AE">
        <w:rPr>
          <w:rFonts w:ascii="Times New Roman" w:hAnsi="Times New Roman" w:cs="Times New Roman"/>
          <w:b/>
          <w:lang w:val="en-US"/>
        </w:rPr>
        <w:t>Chemical Plant GHG Emissions</w:t>
      </w:r>
      <w:r w:rsidRPr="005971AE">
        <w:rPr>
          <w:rFonts w:ascii="Times New Roman" w:hAnsi="Times New Roman" w:cs="Times New Roman"/>
          <w:lang w:val="en-US"/>
        </w:rPr>
        <w:t xml:space="preserve">: </w:t>
      </w:r>
      <w:r w:rsidRPr="0060438E">
        <w:rPr>
          <w:rFonts w:ascii="Times New Roman" w:hAnsi="Times New Roman" w:cs="Times New Roman"/>
          <w:b/>
          <w:lang w:val="en-US"/>
        </w:rPr>
        <w:t>A Guidance Note to Reconciling the Financing of Chemical Plants with Climate Change Objectives</w:t>
      </w:r>
      <w:r w:rsidRPr="005971AE">
        <w:rPr>
          <w:rFonts w:ascii="Times New Roman" w:hAnsi="Times New Roman" w:cs="Times New Roman"/>
          <w:lang w:val="en-US"/>
        </w:rPr>
        <w:t xml:space="preserve">, </w:t>
      </w:r>
      <w:bookmarkStart w:id="25" w:name="OLE_LINK1"/>
      <w:bookmarkStart w:id="26" w:name="OLE_LINK2"/>
      <w:r w:rsidR="003825FA">
        <w:rPr>
          <w:rFonts w:ascii="Times New Roman" w:hAnsi="Times New Roman" w:cs="Times New Roman"/>
          <w:lang w:val="en-US"/>
        </w:rPr>
        <w:t xml:space="preserve">Technical Note, </w:t>
      </w:r>
      <w:r w:rsidRPr="005971AE">
        <w:rPr>
          <w:rFonts w:ascii="Times New Roman" w:hAnsi="Times New Roman" w:cs="Times New Roman"/>
          <w:lang w:val="en-US"/>
        </w:rPr>
        <w:t xml:space="preserve">Inter-American Development Bank. Washington, D.C., December 2013 </w:t>
      </w:r>
      <w:bookmarkEnd w:id="25"/>
      <w:bookmarkEnd w:id="26"/>
      <w:r w:rsidR="00EF3524">
        <w:rPr>
          <w:rFonts w:ascii="Times New Roman" w:hAnsi="Times New Roman" w:cs="Times New Roman"/>
          <w:lang w:val="en-US"/>
        </w:rPr>
        <w:t xml:space="preserve">(lead </w:t>
      </w:r>
      <w:proofErr w:type="spellStart"/>
      <w:r w:rsidR="00EF3524">
        <w:rPr>
          <w:rFonts w:ascii="Times New Roman" w:hAnsi="Times New Roman" w:cs="Times New Roman"/>
          <w:lang w:val="en-US"/>
        </w:rPr>
        <w:t>authot</w:t>
      </w:r>
      <w:proofErr w:type="spellEnd"/>
      <w:r w:rsidR="00EF3524">
        <w:rPr>
          <w:rFonts w:ascii="Times New Roman" w:hAnsi="Times New Roman" w:cs="Times New Roman"/>
          <w:lang w:val="en-US"/>
        </w:rPr>
        <w:t>)</w:t>
      </w:r>
    </w:p>
    <w:p w:rsidR="00F423CA" w:rsidRDefault="003825FA" w:rsidP="00F423CA">
      <w:pPr>
        <w:pStyle w:val="ListParagraph"/>
        <w:numPr>
          <w:ilvl w:val="0"/>
          <w:numId w:val="13"/>
        </w:numPr>
        <w:rPr>
          <w:rFonts w:ascii="Times New Roman" w:hAnsi="Times New Roman" w:cs="Times New Roman"/>
          <w:lang w:val="en-US"/>
        </w:rPr>
      </w:pPr>
      <w:r w:rsidRPr="003825FA">
        <w:rPr>
          <w:rFonts w:ascii="Times New Roman" w:hAnsi="Times New Roman" w:cs="Times New Roman"/>
          <w:b/>
          <w:lang w:val="en-US"/>
        </w:rPr>
        <w:t xml:space="preserve">Potential Impact of Road </w:t>
      </w:r>
      <w:r>
        <w:rPr>
          <w:rFonts w:ascii="Times New Roman" w:hAnsi="Times New Roman" w:cs="Times New Roman"/>
          <w:b/>
          <w:lang w:val="en-US"/>
        </w:rPr>
        <w:t>P</w:t>
      </w:r>
      <w:r w:rsidR="00F423CA" w:rsidRPr="003825FA">
        <w:rPr>
          <w:rFonts w:ascii="Times New Roman" w:hAnsi="Times New Roman" w:cs="Times New Roman"/>
          <w:b/>
          <w:lang w:val="en-US"/>
        </w:rPr>
        <w:t>rojects</w:t>
      </w:r>
      <w:r w:rsidRPr="003825FA">
        <w:rPr>
          <w:rFonts w:ascii="Times New Roman" w:hAnsi="Times New Roman" w:cs="Times New Roman"/>
          <w:b/>
          <w:lang w:val="en-US"/>
        </w:rPr>
        <w:t xml:space="preserve"> in Guyana on Habitat Loss and Green House Gas Emissions, </w:t>
      </w:r>
      <w:r w:rsidRPr="003825FA">
        <w:rPr>
          <w:rFonts w:ascii="Times New Roman" w:hAnsi="Times New Roman" w:cs="Times New Roman"/>
          <w:lang w:val="en-US"/>
        </w:rPr>
        <w:t>Technical Note</w:t>
      </w:r>
      <w:r w:rsidRPr="003825FA">
        <w:rPr>
          <w:rFonts w:ascii="Times New Roman" w:hAnsi="Times New Roman" w:cs="Times New Roman"/>
          <w:b/>
          <w:lang w:val="en-US"/>
        </w:rPr>
        <w:t xml:space="preserve"> </w:t>
      </w:r>
      <w:r w:rsidRPr="003825FA">
        <w:rPr>
          <w:rFonts w:ascii="Times New Roman" w:hAnsi="Times New Roman" w:cs="Times New Roman"/>
          <w:lang w:val="en-US"/>
        </w:rPr>
        <w:t xml:space="preserve">Inter-American Development Bank. Washington, D.C., December 2013 </w:t>
      </w:r>
      <w:r w:rsidR="00F423CA" w:rsidRPr="003825FA">
        <w:rPr>
          <w:rFonts w:ascii="Times New Roman" w:hAnsi="Times New Roman" w:cs="Times New Roman"/>
          <w:lang w:val="en-US"/>
        </w:rPr>
        <w:t xml:space="preserve"> forthcoming 2014 (coauthor)</w:t>
      </w:r>
    </w:p>
    <w:p w:rsidR="0060438E" w:rsidRPr="0060438E" w:rsidRDefault="0060438E" w:rsidP="0060438E">
      <w:pPr>
        <w:pStyle w:val="ListParagraph"/>
        <w:numPr>
          <w:ilvl w:val="0"/>
          <w:numId w:val="13"/>
        </w:numPr>
        <w:rPr>
          <w:rFonts w:ascii="Times New Roman" w:hAnsi="Times New Roman" w:cs="Times New Roman"/>
          <w:b/>
          <w:lang w:val="en-US"/>
        </w:rPr>
      </w:pPr>
      <w:r w:rsidRPr="0060438E">
        <w:rPr>
          <w:rFonts w:ascii="Times New Roman" w:hAnsi="Times New Roman" w:cs="Times New Roman"/>
          <w:b/>
          <w:lang w:val="en-US"/>
        </w:rPr>
        <w:t>Addressing Disaster Risk and Climate Change Risks in IDB Projects</w:t>
      </w:r>
      <w:proofErr w:type="gramStart"/>
      <w:r w:rsidRPr="0060438E">
        <w:rPr>
          <w:rFonts w:ascii="Times New Roman" w:hAnsi="Times New Roman" w:cs="Times New Roman"/>
          <w:b/>
          <w:lang w:val="en-US"/>
        </w:rPr>
        <w:t>,  Guidance</w:t>
      </w:r>
      <w:proofErr w:type="gramEnd"/>
      <w:r w:rsidRPr="0060438E">
        <w:rPr>
          <w:rFonts w:ascii="Times New Roman" w:hAnsi="Times New Roman" w:cs="Times New Roman"/>
          <w:b/>
          <w:lang w:val="en-US"/>
        </w:rPr>
        <w:t xml:space="preserve"> Note for Screening,  Assessment and Management Plans; </w:t>
      </w:r>
      <w:r w:rsidRPr="0060438E">
        <w:rPr>
          <w:rFonts w:ascii="Times New Roman" w:hAnsi="Times New Roman" w:cs="Times New Roman"/>
          <w:lang w:val="en-US"/>
        </w:rPr>
        <w:t>Technical Note</w:t>
      </w:r>
      <w:r w:rsidRPr="0060438E">
        <w:rPr>
          <w:rFonts w:ascii="Times New Roman" w:hAnsi="Times New Roman" w:cs="Times New Roman"/>
          <w:b/>
          <w:lang w:val="en-US"/>
        </w:rPr>
        <w:t xml:space="preserve"> </w:t>
      </w:r>
      <w:r w:rsidRPr="0060438E">
        <w:rPr>
          <w:rFonts w:ascii="Times New Roman" w:hAnsi="Times New Roman" w:cs="Times New Roman"/>
          <w:lang w:val="en-US"/>
        </w:rPr>
        <w:t xml:space="preserve">Inter-American Development Bank. Washington, D.C., forthcoming 2014 </w:t>
      </w:r>
    </w:p>
    <w:sectPr w:rsidR="0060438E" w:rsidRPr="0060438E" w:rsidSect="00112883">
      <w:headerReference w:type="default" r:id="rId9"/>
      <w:footerReference w:type="default" r:id="rId10"/>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C4" w:rsidRDefault="008E7EC4" w:rsidP="00A637D0">
      <w:r>
        <w:separator/>
      </w:r>
    </w:p>
  </w:endnote>
  <w:endnote w:type="continuationSeparator" w:id="0">
    <w:p w:rsidR="008E7EC4" w:rsidRDefault="008E7EC4"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ravur-Condensed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10"/>
      <w:gridCol w:w="4111"/>
      <w:gridCol w:w="2549"/>
    </w:tblGrid>
    <w:tr w:rsidR="008E7EC4" w:rsidTr="000F1C7E">
      <w:tc>
        <w:tcPr>
          <w:tcW w:w="1329" w:type="pct"/>
        </w:tcPr>
        <w:p w:rsidR="008E7EC4" w:rsidRDefault="008E7EC4" w:rsidP="007773E1">
          <w:pPr>
            <w:pStyle w:val="Footer"/>
            <w:tabs>
              <w:tab w:val="clear" w:pos="4536"/>
              <w:tab w:val="clear" w:pos="9072"/>
            </w:tabs>
            <w:rPr>
              <w:sz w:val="18"/>
              <w:szCs w:val="18"/>
            </w:rPr>
          </w:pPr>
          <w:r>
            <w:rPr>
              <w:sz w:val="18"/>
              <w:szCs w:val="18"/>
            </w:rPr>
            <w:t xml:space="preserve">Stand: January 03, 2014 </w:t>
          </w:r>
        </w:p>
      </w:tc>
      <w:tc>
        <w:tcPr>
          <w:tcW w:w="2266" w:type="pct"/>
        </w:tcPr>
        <w:p w:rsidR="008E7EC4" w:rsidRDefault="008E7EC4" w:rsidP="00625191">
          <w:pPr>
            <w:pStyle w:val="Footer"/>
            <w:tabs>
              <w:tab w:val="clear" w:pos="4536"/>
              <w:tab w:val="clear" w:pos="9072"/>
            </w:tabs>
            <w:jc w:val="center"/>
            <w:rPr>
              <w:sz w:val="18"/>
              <w:szCs w:val="18"/>
            </w:rPr>
          </w:pPr>
          <w:r w:rsidRPr="00481F93">
            <w:rPr>
              <w:sz w:val="18"/>
              <w:szCs w:val="18"/>
            </w:rPr>
            <w:t>Erstellt von</w:t>
          </w:r>
          <w:r>
            <w:rPr>
              <w:sz w:val="18"/>
              <w:szCs w:val="18"/>
            </w:rPr>
            <w:t xml:space="preserve">: Paul Suding </w:t>
          </w:r>
        </w:p>
      </w:tc>
      <w:tc>
        <w:tcPr>
          <w:tcW w:w="1405" w:type="pct"/>
        </w:tcPr>
        <w:p w:rsidR="008E7EC4" w:rsidRDefault="008E7EC4" w:rsidP="00112883">
          <w:pPr>
            <w:pStyle w:val="Footer"/>
            <w:tabs>
              <w:tab w:val="clear" w:pos="4536"/>
              <w:tab w:val="clear" w:pos="9072"/>
            </w:tabs>
            <w:ind w:right="57"/>
            <w:jc w:val="right"/>
            <w:rPr>
              <w:sz w:val="18"/>
              <w:szCs w:val="18"/>
            </w:rPr>
          </w:pPr>
          <w:r>
            <w:rPr>
              <w:rStyle w:val="PageNumber"/>
              <w:sz w:val="18"/>
              <w:szCs w:val="18"/>
            </w:rPr>
            <w:t xml:space="preserve">Seite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F4C50">
            <w:rPr>
              <w:rStyle w:val="PageNumber"/>
              <w:noProof/>
              <w:sz w:val="18"/>
              <w:szCs w:val="18"/>
            </w:rPr>
            <w:t>7</w:t>
          </w:r>
          <w:r>
            <w:rPr>
              <w:rStyle w:val="PageNumber"/>
              <w:sz w:val="18"/>
              <w:szCs w:val="18"/>
            </w:rPr>
            <w:fldChar w:fldCharType="end"/>
          </w:r>
        </w:p>
      </w:tc>
    </w:tr>
  </w:tbl>
  <w:p w:rsidR="008E7EC4" w:rsidRPr="00165E31" w:rsidRDefault="008E7EC4" w:rsidP="00165E31">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C4" w:rsidRDefault="008E7EC4" w:rsidP="00A637D0">
      <w:r>
        <w:separator/>
      </w:r>
    </w:p>
  </w:footnote>
  <w:footnote w:type="continuationSeparator" w:id="0">
    <w:p w:rsidR="008E7EC4" w:rsidRDefault="008E7EC4" w:rsidP="00A6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44"/>
      <w:gridCol w:w="2726"/>
    </w:tblGrid>
    <w:tr w:rsidR="008E7EC4" w:rsidTr="00625191">
      <w:tc>
        <w:tcPr>
          <w:tcW w:w="3497" w:type="pct"/>
        </w:tcPr>
        <w:p w:rsidR="008E7EC4" w:rsidRPr="003F6EC9" w:rsidRDefault="008E7EC4" w:rsidP="00112883">
          <w:pPr>
            <w:pStyle w:val="Header"/>
            <w:tabs>
              <w:tab w:val="clear" w:pos="4536"/>
              <w:tab w:val="clear" w:pos="9072"/>
              <w:tab w:val="right" w:pos="9356"/>
            </w:tabs>
            <w:spacing w:before="660"/>
            <w:rPr>
              <w:sz w:val="22"/>
              <w:szCs w:val="22"/>
            </w:rPr>
          </w:pPr>
        </w:p>
      </w:tc>
      <w:tc>
        <w:tcPr>
          <w:tcW w:w="1503" w:type="pct"/>
        </w:tcPr>
        <w:p w:rsidR="008E7EC4" w:rsidRDefault="008E7EC4" w:rsidP="00112883">
          <w:pPr>
            <w:pStyle w:val="Header"/>
            <w:tabs>
              <w:tab w:val="clear" w:pos="4536"/>
              <w:tab w:val="clear" w:pos="9072"/>
              <w:tab w:val="right" w:pos="9356"/>
            </w:tabs>
            <w:ind w:right="-227"/>
            <w:jc w:val="right"/>
          </w:pPr>
        </w:p>
      </w:tc>
    </w:tr>
  </w:tbl>
  <w:p w:rsidR="008E7EC4" w:rsidRPr="00165E31" w:rsidRDefault="008E7EC4" w:rsidP="00165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D93"/>
    <w:multiLevelType w:val="hybridMultilevel"/>
    <w:tmpl w:val="28D6F8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BAE496E"/>
    <w:multiLevelType w:val="hybridMultilevel"/>
    <w:tmpl w:val="9C40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15A13"/>
    <w:multiLevelType w:val="hybridMultilevel"/>
    <w:tmpl w:val="B838E464"/>
    <w:lvl w:ilvl="0" w:tplc="83B401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230477DB"/>
    <w:multiLevelType w:val="hybridMultilevel"/>
    <w:tmpl w:val="D212B4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ADD22C0"/>
    <w:multiLevelType w:val="hybridMultilevel"/>
    <w:tmpl w:val="8CC60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D05199"/>
    <w:multiLevelType w:val="hybridMultilevel"/>
    <w:tmpl w:val="324E2A74"/>
    <w:lvl w:ilvl="0" w:tplc="01B6FC08">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FC1482"/>
    <w:multiLevelType w:val="hybridMultilevel"/>
    <w:tmpl w:val="04FEF0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2F7417"/>
    <w:multiLevelType w:val="hybridMultilevel"/>
    <w:tmpl w:val="14CC1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80257"/>
    <w:multiLevelType w:val="hybridMultilevel"/>
    <w:tmpl w:val="D2580E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F7665AB"/>
    <w:multiLevelType w:val="hybridMultilevel"/>
    <w:tmpl w:val="8424F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4A7088E"/>
    <w:multiLevelType w:val="hybridMultilevel"/>
    <w:tmpl w:val="C98EFAE6"/>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AFA189C"/>
    <w:multiLevelType w:val="hybridMultilevel"/>
    <w:tmpl w:val="4F38AD82"/>
    <w:lvl w:ilvl="0" w:tplc="ECA067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1735A"/>
    <w:multiLevelType w:val="hybridMultilevel"/>
    <w:tmpl w:val="10447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9F41F2"/>
    <w:multiLevelType w:val="hybridMultilevel"/>
    <w:tmpl w:val="89E8FB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EBA59F0"/>
    <w:multiLevelType w:val="hybridMultilevel"/>
    <w:tmpl w:val="4FBA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6F39C1"/>
    <w:multiLevelType w:val="hybridMultilevel"/>
    <w:tmpl w:val="CA105DD2"/>
    <w:lvl w:ilvl="0" w:tplc="A182777E">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75045AE9"/>
    <w:multiLevelType w:val="hybridMultilevel"/>
    <w:tmpl w:val="E11EE8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10"/>
  </w:num>
  <w:num w:numId="5">
    <w:abstractNumId w:val="3"/>
  </w:num>
  <w:num w:numId="6">
    <w:abstractNumId w:val="13"/>
  </w:num>
  <w:num w:numId="7">
    <w:abstractNumId w:val="6"/>
  </w:num>
  <w:num w:numId="8">
    <w:abstractNumId w:val="16"/>
  </w:num>
  <w:num w:numId="9">
    <w:abstractNumId w:val="9"/>
  </w:num>
  <w:num w:numId="10">
    <w:abstractNumId w:val="2"/>
  </w:num>
  <w:num w:numId="11">
    <w:abstractNumId w:val="5"/>
  </w:num>
  <w:num w:numId="12">
    <w:abstractNumId w:val="15"/>
  </w:num>
  <w:num w:numId="13">
    <w:abstractNumId w:val="11"/>
  </w:num>
  <w:num w:numId="14">
    <w:abstractNumId w:val="14"/>
  </w:num>
  <w:num w:numId="15">
    <w:abstractNumId w:val="1"/>
  </w:num>
  <w:num w:numId="16">
    <w:abstractNumId w:val="7"/>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2A"/>
    <w:rsid w:val="000065D4"/>
    <w:rsid w:val="00013307"/>
    <w:rsid w:val="0001453A"/>
    <w:rsid w:val="000304BC"/>
    <w:rsid w:val="00032271"/>
    <w:rsid w:val="00043FEC"/>
    <w:rsid w:val="00050C97"/>
    <w:rsid w:val="000647B1"/>
    <w:rsid w:val="00066B27"/>
    <w:rsid w:val="000805A4"/>
    <w:rsid w:val="00083B99"/>
    <w:rsid w:val="00090ED4"/>
    <w:rsid w:val="000A5C66"/>
    <w:rsid w:val="000A6CF1"/>
    <w:rsid w:val="000C26AF"/>
    <w:rsid w:val="000D28F2"/>
    <w:rsid w:val="000D7EA3"/>
    <w:rsid w:val="000E7267"/>
    <w:rsid w:val="000F1C7E"/>
    <w:rsid w:val="000F3A42"/>
    <w:rsid w:val="000F4B79"/>
    <w:rsid w:val="00112883"/>
    <w:rsid w:val="001130BA"/>
    <w:rsid w:val="0013398C"/>
    <w:rsid w:val="00134084"/>
    <w:rsid w:val="00143E79"/>
    <w:rsid w:val="00146CCC"/>
    <w:rsid w:val="00154087"/>
    <w:rsid w:val="00164346"/>
    <w:rsid w:val="00165E31"/>
    <w:rsid w:val="00167CB7"/>
    <w:rsid w:val="00171872"/>
    <w:rsid w:val="00176C52"/>
    <w:rsid w:val="001823FB"/>
    <w:rsid w:val="00183DDE"/>
    <w:rsid w:val="00184FB4"/>
    <w:rsid w:val="00190868"/>
    <w:rsid w:val="00190BB7"/>
    <w:rsid w:val="00192CCC"/>
    <w:rsid w:val="001A25AB"/>
    <w:rsid w:val="001C07C7"/>
    <w:rsid w:val="001C6CCB"/>
    <w:rsid w:val="001D44F6"/>
    <w:rsid w:val="00205815"/>
    <w:rsid w:val="00207AEC"/>
    <w:rsid w:val="002102CB"/>
    <w:rsid w:val="00212A3F"/>
    <w:rsid w:val="00221FC0"/>
    <w:rsid w:val="0023114D"/>
    <w:rsid w:val="0023664C"/>
    <w:rsid w:val="0023764F"/>
    <w:rsid w:val="00240ACA"/>
    <w:rsid w:val="002532B6"/>
    <w:rsid w:val="00273BE0"/>
    <w:rsid w:val="00280E30"/>
    <w:rsid w:val="002877F2"/>
    <w:rsid w:val="00297FB5"/>
    <w:rsid w:val="002A19B6"/>
    <w:rsid w:val="002A5472"/>
    <w:rsid w:val="002B1605"/>
    <w:rsid w:val="002B4092"/>
    <w:rsid w:val="002C318A"/>
    <w:rsid w:val="002C564A"/>
    <w:rsid w:val="002C6530"/>
    <w:rsid w:val="002D0D61"/>
    <w:rsid w:val="002E31AF"/>
    <w:rsid w:val="002E427E"/>
    <w:rsid w:val="002F5521"/>
    <w:rsid w:val="003010CE"/>
    <w:rsid w:val="00303391"/>
    <w:rsid w:val="003050C7"/>
    <w:rsid w:val="0031627B"/>
    <w:rsid w:val="003232E0"/>
    <w:rsid w:val="00327FF6"/>
    <w:rsid w:val="003306FA"/>
    <w:rsid w:val="003332AB"/>
    <w:rsid w:val="00333EFE"/>
    <w:rsid w:val="0034570E"/>
    <w:rsid w:val="00352E51"/>
    <w:rsid w:val="00370102"/>
    <w:rsid w:val="003825FA"/>
    <w:rsid w:val="00386675"/>
    <w:rsid w:val="003905FB"/>
    <w:rsid w:val="00395714"/>
    <w:rsid w:val="003B6422"/>
    <w:rsid w:val="003D121F"/>
    <w:rsid w:val="003F6EC9"/>
    <w:rsid w:val="00404314"/>
    <w:rsid w:val="0042191C"/>
    <w:rsid w:val="0042372E"/>
    <w:rsid w:val="0043084E"/>
    <w:rsid w:val="00434FC2"/>
    <w:rsid w:val="004410DD"/>
    <w:rsid w:val="004435ED"/>
    <w:rsid w:val="004551FC"/>
    <w:rsid w:val="00463EC1"/>
    <w:rsid w:val="00466305"/>
    <w:rsid w:val="004666E2"/>
    <w:rsid w:val="00480FD3"/>
    <w:rsid w:val="0049307C"/>
    <w:rsid w:val="004C7FA2"/>
    <w:rsid w:val="004E11DA"/>
    <w:rsid w:val="004E20D4"/>
    <w:rsid w:val="004E2788"/>
    <w:rsid w:val="004F0754"/>
    <w:rsid w:val="004F5E4C"/>
    <w:rsid w:val="00500CAE"/>
    <w:rsid w:val="00514306"/>
    <w:rsid w:val="00515261"/>
    <w:rsid w:val="00517B93"/>
    <w:rsid w:val="0052370F"/>
    <w:rsid w:val="00543DFD"/>
    <w:rsid w:val="00544CB9"/>
    <w:rsid w:val="00553BC1"/>
    <w:rsid w:val="0056400E"/>
    <w:rsid w:val="005971AE"/>
    <w:rsid w:val="005A463C"/>
    <w:rsid w:val="005A46FD"/>
    <w:rsid w:val="005B1091"/>
    <w:rsid w:val="005B2F83"/>
    <w:rsid w:val="005B5814"/>
    <w:rsid w:val="005D070A"/>
    <w:rsid w:val="005D1970"/>
    <w:rsid w:val="005D500F"/>
    <w:rsid w:val="00603FFA"/>
    <w:rsid w:val="0060438E"/>
    <w:rsid w:val="00605A2D"/>
    <w:rsid w:val="00613B92"/>
    <w:rsid w:val="00625191"/>
    <w:rsid w:val="00643F76"/>
    <w:rsid w:val="0064487B"/>
    <w:rsid w:val="006668B6"/>
    <w:rsid w:val="00673E11"/>
    <w:rsid w:val="00675E1C"/>
    <w:rsid w:val="00682197"/>
    <w:rsid w:val="0068278D"/>
    <w:rsid w:val="006850E8"/>
    <w:rsid w:val="00686769"/>
    <w:rsid w:val="00696D50"/>
    <w:rsid w:val="006D33E1"/>
    <w:rsid w:val="006E2E2F"/>
    <w:rsid w:val="006F395A"/>
    <w:rsid w:val="006F643B"/>
    <w:rsid w:val="00706E69"/>
    <w:rsid w:val="00712689"/>
    <w:rsid w:val="00722877"/>
    <w:rsid w:val="007235F6"/>
    <w:rsid w:val="007307FC"/>
    <w:rsid w:val="00735458"/>
    <w:rsid w:val="00752AC5"/>
    <w:rsid w:val="0075315F"/>
    <w:rsid w:val="00754A43"/>
    <w:rsid w:val="007773E1"/>
    <w:rsid w:val="007850AC"/>
    <w:rsid w:val="00785583"/>
    <w:rsid w:val="007A661B"/>
    <w:rsid w:val="007B14B5"/>
    <w:rsid w:val="007C33D2"/>
    <w:rsid w:val="007C3E78"/>
    <w:rsid w:val="007C7BF2"/>
    <w:rsid w:val="007D626A"/>
    <w:rsid w:val="007D76CF"/>
    <w:rsid w:val="00811653"/>
    <w:rsid w:val="00813451"/>
    <w:rsid w:val="0082150B"/>
    <w:rsid w:val="00824179"/>
    <w:rsid w:val="00831706"/>
    <w:rsid w:val="00835AD9"/>
    <w:rsid w:val="00841B48"/>
    <w:rsid w:val="00843F8F"/>
    <w:rsid w:val="00845439"/>
    <w:rsid w:val="00847F0B"/>
    <w:rsid w:val="00851071"/>
    <w:rsid w:val="00856CFA"/>
    <w:rsid w:val="008602A7"/>
    <w:rsid w:val="00862694"/>
    <w:rsid w:val="0087091A"/>
    <w:rsid w:val="00880B21"/>
    <w:rsid w:val="00892F13"/>
    <w:rsid w:val="008B7132"/>
    <w:rsid w:val="008C00BE"/>
    <w:rsid w:val="008D2F7A"/>
    <w:rsid w:val="008E19E7"/>
    <w:rsid w:val="008E4D03"/>
    <w:rsid w:val="008E58A7"/>
    <w:rsid w:val="008E6CCD"/>
    <w:rsid w:val="008E7EC4"/>
    <w:rsid w:val="0090260F"/>
    <w:rsid w:val="00911D0A"/>
    <w:rsid w:val="00920BA3"/>
    <w:rsid w:val="00927158"/>
    <w:rsid w:val="00932130"/>
    <w:rsid w:val="00941F89"/>
    <w:rsid w:val="0094552A"/>
    <w:rsid w:val="00962C38"/>
    <w:rsid w:val="00964BC4"/>
    <w:rsid w:val="00964FB8"/>
    <w:rsid w:val="0097701C"/>
    <w:rsid w:val="00985469"/>
    <w:rsid w:val="009906DA"/>
    <w:rsid w:val="009A13D5"/>
    <w:rsid w:val="009B0BA2"/>
    <w:rsid w:val="009C3392"/>
    <w:rsid w:val="009C3EF4"/>
    <w:rsid w:val="009E4BFE"/>
    <w:rsid w:val="009E4E08"/>
    <w:rsid w:val="009E7E71"/>
    <w:rsid w:val="009F4C50"/>
    <w:rsid w:val="00A00D4F"/>
    <w:rsid w:val="00A04E69"/>
    <w:rsid w:val="00A11B4B"/>
    <w:rsid w:val="00A12EBE"/>
    <w:rsid w:val="00A13972"/>
    <w:rsid w:val="00A175CF"/>
    <w:rsid w:val="00A247AD"/>
    <w:rsid w:val="00A25526"/>
    <w:rsid w:val="00A3294A"/>
    <w:rsid w:val="00A36B6A"/>
    <w:rsid w:val="00A41C3F"/>
    <w:rsid w:val="00A631EC"/>
    <w:rsid w:val="00A637D0"/>
    <w:rsid w:val="00A654C9"/>
    <w:rsid w:val="00A72FED"/>
    <w:rsid w:val="00A73938"/>
    <w:rsid w:val="00A7407F"/>
    <w:rsid w:val="00A802C0"/>
    <w:rsid w:val="00A835FE"/>
    <w:rsid w:val="00A939C0"/>
    <w:rsid w:val="00A943CC"/>
    <w:rsid w:val="00A97C99"/>
    <w:rsid w:val="00AA0BB3"/>
    <w:rsid w:val="00AA458A"/>
    <w:rsid w:val="00AB22EC"/>
    <w:rsid w:val="00AB2CF4"/>
    <w:rsid w:val="00AB469A"/>
    <w:rsid w:val="00AB52EB"/>
    <w:rsid w:val="00AC0E75"/>
    <w:rsid w:val="00AC7A91"/>
    <w:rsid w:val="00AD3075"/>
    <w:rsid w:val="00AD4C93"/>
    <w:rsid w:val="00AE146E"/>
    <w:rsid w:val="00AE1FC9"/>
    <w:rsid w:val="00AE47EA"/>
    <w:rsid w:val="00AE5F4E"/>
    <w:rsid w:val="00AE6941"/>
    <w:rsid w:val="00AE72C8"/>
    <w:rsid w:val="00B1087A"/>
    <w:rsid w:val="00B164B3"/>
    <w:rsid w:val="00B35655"/>
    <w:rsid w:val="00B364D7"/>
    <w:rsid w:val="00B42E55"/>
    <w:rsid w:val="00B53B22"/>
    <w:rsid w:val="00B61095"/>
    <w:rsid w:val="00B80818"/>
    <w:rsid w:val="00B86CC5"/>
    <w:rsid w:val="00B969D6"/>
    <w:rsid w:val="00BA06E5"/>
    <w:rsid w:val="00BA0D1D"/>
    <w:rsid w:val="00BB1330"/>
    <w:rsid w:val="00BB2458"/>
    <w:rsid w:val="00BB5A05"/>
    <w:rsid w:val="00BB6EDF"/>
    <w:rsid w:val="00BE09A4"/>
    <w:rsid w:val="00BE4B6C"/>
    <w:rsid w:val="00BE52EE"/>
    <w:rsid w:val="00C1422E"/>
    <w:rsid w:val="00C2644B"/>
    <w:rsid w:val="00C33501"/>
    <w:rsid w:val="00C36C97"/>
    <w:rsid w:val="00C52300"/>
    <w:rsid w:val="00C5524D"/>
    <w:rsid w:val="00C662C2"/>
    <w:rsid w:val="00C76295"/>
    <w:rsid w:val="00C76E1E"/>
    <w:rsid w:val="00C821D5"/>
    <w:rsid w:val="00C84467"/>
    <w:rsid w:val="00C84981"/>
    <w:rsid w:val="00C859D0"/>
    <w:rsid w:val="00CA094C"/>
    <w:rsid w:val="00CA48B3"/>
    <w:rsid w:val="00CA4D65"/>
    <w:rsid w:val="00CA77D6"/>
    <w:rsid w:val="00CC41DD"/>
    <w:rsid w:val="00CD7475"/>
    <w:rsid w:val="00CF4170"/>
    <w:rsid w:val="00D0567C"/>
    <w:rsid w:val="00D07B01"/>
    <w:rsid w:val="00D111EE"/>
    <w:rsid w:val="00D201F3"/>
    <w:rsid w:val="00D2054F"/>
    <w:rsid w:val="00D222C0"/>
    <w:rsid w:val="00D27C25"/>
    <w:rsid w:val="00D355E5"/>
    <w:rsid w:val="00D419ED"/>
    <w:rsid w:val="00D42DD8"/>
    <w:rsid w:val="00D437AA"/>
    <w:rsid w:val="00D47094"/>
    <w:rsid w:val="00D55962"/>
    <w:rsid w:val="00D66080"/>
    <w:rsid w:val="00D715C0"/>
    <w:rsid w:val="00D73798"/>
    <w:rsid w:val="00D80C97"/>
    <w:rsid w:val="00D81B54"/>
    <w:rsid w:val="00D822BC"/>
    <w:rsid w:val="00D92661"/>
    <w:rsid w:val="00D96DB2"/>
    <w:rsid w:val="00DB34BA"/>
    <w:rsid w:val="00DD33F1"/>
    <w:rsid w:val="00DD592E"/>
    <w:rsid w:val="00DE0A96"/>
    <w:rsid w:val="00DE27AD"/>
    <w:rsid w:val="00DE470B"/>
    <w:rsid w:val="00DE6D89"/>
    <w:rsid w:val="00DF6E8E"/>
    <w:rsid w:val="00E00A39"/>
    <w:rsid w:val="00E0109A"/>
    <w:rsid w:val="00E054CD"/>
    <w:rsid w:val="00E0759B"/>
    <w:rsid w:val="00E115BD"/>
    <w:rsid w:val="00E161B5"/>
    <w:rsid w:val="00E24AD1"/>
    <w:rsid w:val="00E27045"/>
    <w:rsid w:val="00E2794E"/>
    <w:rsid w:val="00E30B5C"/>
    <w:rsid w:val="00E46413"/>
    <w:rsid w:val="00E534D5"/>
    <w:rsid w:val="00E62B79"/>
    <w:rsid w:val="00E81EB2"/>
    <w:rsid w:val="00E8248B"/>
    <w:rsid w:val="00E9115F"/>
    <w:rsid w:val="00E9258B"/>
    <w:rsid w:val="00EA5190"/>
    <w:rsid w:val="00EB387A"/>
    <w:rsid w:val="00EB711F"/>
    <w:rsid w:val="00EC767F"/>
    <w:rsid w:val="00ED67E0"/>
    <w:rsid w:val="00EF30B2"/>
    <w:rsid w:val="00EF3524"/>
    <w:rsid w:val="00F00F1C"/>
    <w:rsid w:val="00F14B7D"/>
    <w:rsid w:val="00F423CA"/>
    <w:rsid w:val="00F42FE6"/>
    <w:rsid w:val="00F6228C"/>
    <w:rsid w:val="00F66A7C"/>
    <w:rsid w:val="00F74C58"/>
    <w:rsid w:val="00F77DAD"/>
    <w:rsid w:val="00FA29B4"/>
    <w:rsid w:val="00FA2B0B"/>
    <w:rsid w:val="00FD0CDF"/>
    <w:rsid w:val="00FD2F6F"/>
    <w:rsid w:val="00FE2160"/>
    <w:rsid w:val="00FE52B1"/>
    <w:rsid w:val="00FF19FB"/>
    <w:rsid w:val="00FF646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69D6"/>
    <w:pPr>
      <w:spacing w:after="0" w:line="240" w:lineRule="auto"/>
    </w:pPr>
    <w:rPr>
      <w:rFonts w:ascii="Arial" w:hAnsi="Arial"/>
    </w:rPr>
  </w:style>
  <w:style w:type="paragraph" w:styleId="Heading1">
    <w:name w:val="heading 1"/>
    <w:aliases w:val="1. Überschrift"/>
    <w:basedOn w:val="Normal"/>
    <w:next w:val="Normal"/>
    <w:link w:val="Heading1Char"/>
    <w:autoRedefine/>
    <w:uiPriority w:val="1"/>
    <w:qFormat/>
    <w:rsid w:val="00E00A39"/>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0F1C7E"/>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0F1C7E"/>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7D0"/>
    <w:pPr>
      <w:tabs>
        <w:tab w:val="center" w:pos="4536"/>
        <w:tab w:val="right" w:pos="9072"/>
      </w:tabs>
    </w:pPr>
  </w:style>
  <w:style w:type="character" w:customStyle="1" w:styleId="HeaderChar">
    <w:name w:val="Header Char"/>
    <w:basedOn w:val="DefaultParagraphFont"/>
    <w:link w:val="Header"/>
    <w:uiPriority w:val="99"/>
    <w:rsid w:val="00A637D0"/>
  </w:style>
  <w:style w:type="paragraph" w:styleId="Footer">
    <w:name w:val="footer"/>
    <w:basedOn w:val="Normal"/>
    <w:link w:val="FooterChar"/>
    <w:unhideWhenUsed/>
    <w:rsid w:val="00A637D0"/>
    <w:pPr>
      <w:tabs>
        <w:tab w:val="center" w:pos="4536"/>
        <w:tab w:val="right" w:pos="9072"/>
      </w:tabs>
    </w:pPr>
  </w:style>
  <w:style w:type="character" w:customStyle="1" w:styleId="FooterChar">
    <w:name w:val="Footer Char"/>
    <w:basedOn w:val="DefaultParagraphFont"/>
    <w:link w:val="Footer"/>
    <w:uiPriority w:val="4"/>
    <w:rsid w:val="00DE6D89"/>
  </w:style>
  <w:style w:type="paragraph" w:styleId="BalloonText">
    <w:name w:val="Balloon Text"/>
    <w:basedOn w:val="Normal"/>
    <w:link w:val="BalloonTextChar"/>
    <w:uiPriority w:val="99"/>
    <w:semiHidden/>
    <w:unhideWhenUsed/>
    <w:rsid w:val="00A637D0"/>
    <w:rPr>
      <w:rFonts w:ascii="Tahoma" w:hAnsi="Tahoma" w:cs="Tahoma"/>
      <w:sz w:val="16"/>
      <w:szCs w:val="16"/>
    </w:rPr>
  </w:style>
  <w:style w:type="character" w:customStyle="1" w:styleId="BalloonTextChar">
    <w:name w:val="Balloon Text Char"/>
    <w:basedOn w:val="DefaultParagraphFont"/>
    <w:link w:val="BalloonText"/>
    <w:uiPriority w:val="99"/>
    <w:semiHidden/>
    <w:rsid w:val="00A637D0"/>
    <w:rPr>
      <w:rFonts w:ascii="Tahoma" w:hAnsi="Tahoma" w:cs="Tahoma"/>
      <w:sz w:val="16"/>
      <w:szCs w:val="16"/>
    </w:rPr>
  </w:style>
  <w:style w:type="character" w:styleId="PageNumber">
    <w:name w:val="page number"/>
    <w:basedOn w:val="DefaultParagraphFont"/>
    <w:semiHidden/>
    <w:unhideWhenUsed/>
    <w:rsid w:val="00A637D0"/>
  </w:style>
  <w:style w:type="character" w:customStyle="1" w:styleId="Heading2Char">
    <w:name w:val="Heading 2 Char"/>
    <w:aliases w:val="2. Überschrift Char"/>
    <w:basedOn w:val="DefaultParagraphFont"/>
    <w:link w:val="Heading2"/>
    <w:uiPriority w:val="1"/>
    <w:rsid w:val="000F1C7E"/>
    <w:rPr>
      <w:rFonts w:ascii="Arial" w:eastAsiaTheme="majorEastAsia" w:hAnsi="Arial" w:cstheme="majorBidi"/>
      <w:b/>
      <w:bCs/>
      <w:sz w:val="24"/>
      <w:szCs w:val="26"/>
    </w:rPr>
  </w:style>
  <w:style w:type="character" w:customStyle="1" w:styleId="Heading3Char">
    <w:name w:val="Heading 3 Char"/>
    <w:aliases w:val="3. Überschrift Char"/>
    <w:basedOn w:val="DefaultParagraphFont"/>
    <w:link w:val="Heading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uiPriority w:val="2"/>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character" w:customStyle="1" w:styleId="Heading1Char">
    <w:name w:val="Heading 1 Char"/>
    <w:aliases w:val="1. Überschrift Char"/>
    <w:basedOn w:val="DefaultParagraphFont"/>
    <w:link w:val="Heading1"/>
    <w:uiPriority w:val="1"/>
    <w:rsid w:val="00E00A39"/>
    <w:rPr>
      <w:rFonts w:ascii="Arial" w:eastAsiaTheme="majorEastAsia" w:hAnsi="Arial" w:cstheme="majorBidi"/>
      <w:b/>
      <w:bCs/>
      <w:sz w:val="28"/>
      <w:szCs w:val="28"/>
    </w:rPr>
  </w:style>
  <w:style w:type="paragraph" w:styleId="NoSpacing">
    <w:name w:val="No Spacing"/>
    <w:basedOn w:val="Normal"/>
    <w:uiPriority w:val="4"/>
    <w:semiHidden/>
    <w:unhideWhenUsed/>
    <w:rsid w:val="000F1C7E"/>
  </w:style>
  <w:style w:type="table" w:styleId="TableGrid">
    <w:name w:val="Table Grid"/>
    <w:basedOn w:val="TableNormal"/>
    <w:rsid w:val="00165E31"/>
    <w:pPr>
      <w:spacing w:after="0" w:line="240" w:lineRule="auto"/>
    </w:pPr>
    <w:rPr>
      <w:rFonts w:ascii="Arial" w:eastAsia="Times New Roman"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969D6"/>
    <w:rPr>
      <w:rFonts w:ascii="Arial" w:eastAsiaTheme="majorEastAsia" w:hAnsi="Arial" w:cstheme="majorBidi"/>
      <w:bCs/>
      <w:iCs/>
      <w:color w:val="4F81BD" w:themeColor="accent1"/>
    </w:rPr>
  </w:style>
  <w:style w:type="paragraph" w:styleId="ListParagraph">
    <w:name w:val="List Paragraph"/>
    <w:basedOn w:val="Normal"/>
    <w:uiPriority w:val="34"/>
    <w:qFormat/>
    <w:rsid w:val="00A7407F"/>
    <w:pPr>
      <w:ind w:left="720"/>
      <w:contextualSpacing/>
    </w:pPr>
  </w:style>
  <w:style w:type="paragraph" w:styleId="BodyText3">
    <w:name w:val="Body Text 3"/>
    <w:basedOn w:val="Normal"/>
    <w:link w:val="BodyText3Char"/>
    <w:uiPriority w:val="99"/>
    <w:semiHidden/>
    <w:unhideWhenUsed/>
    <w:rsid w:val="00CA77D6"/>
    <w:pPr>
      <w:spacing w:after="120"/>
    </w:pPr>
    <w:rPr>
      <w:sz w:val="16"/>
      <w:szCs w:val="16"/>
    </w:rPr>
  </w:style>
  <w:style w:type="character" w:customStyle="1" w:styleId="BodyText3Char">
    <w:name w:val="Body Text 3 Char"/>
    <w:basedOn w:val="DefaultParagraphFont"/>
    <w:link w:val="BodyText3"/>
    <w:uiPriority w:val="99"/>
    <w:semiHidden/>
    <w:rsid w:val="00CA77D6"/>
    <w:rPr>
      <w:rFonts w:ascii="Arial" w:hAnsi="Arial"/>
      <w:sz w:val="16"/>
      <w:szCs w:val="16"/>
    </w:rPr>
  </w:style>
  <w:style w:type="paragraph" w:styleId="BodyText2">
    <w:name w:val="Body Text 2"/>
    <w:basedOn w:val="Normal"/>
    <w:link w:val="BodyText2Char"/>
    <w:uiPriority w:val="99"/>
    <w:semiHidden/>
    <w:unhideWhenUsed/>
    <w:rsid w:val="0042191C"/>
    <w:pPr>
      <w:spacing w:after="120" w:line="480" w:lineRule="auto"/>
    </w:pPr>
  </w:style>
  <w:style w:type="character" w:customStyle="1" w:styleId="BodyText2Char">
    <w:name w:val="Body Text 2 Char"/>
    <w:basedOn w:val="DefaultParagraphFont"/>
    <w:link w:val="BodyText2"/>
    <w:uiPriority w:val="99"/>
    <w:semiHidden/>
    <w:rsid w:val="0042191C"/>
    <w:rPr>
      <w:rFonts w:ascii="Arial" w:hAnsi="Arial"/>
    </w:rPr>
  </w:style>
  <w:style w:type="paragraph" w:styleId="TOCHeading">
    <w:name w:val="TOC Heading"/>
    <w:basedOn w:val="Heading1"/>
    <w:next w:val="Normal"/>
    <w:uiPriority w:val="39"/>
    <w:unhideWhenUsed/>
    <w:qFormat/>
    <w:rsid w:val="00605A2D"/>
    <w:pPr>
      <w:spacing w:line="276"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605A2D"/>
    <w:pPr>
      <w:spacing w:after="100"/>
    </w:pPr>
  </w:style>
  <w:style w:type="paragraph" w:styleId="TOC2">
    <w:name w:val="toc 2"/>
    <w:basedOn w:val="Normal"/>
    <w:next w:val="Normal"/>
    <w:autoRedefine/>
    <w:uiPriority w:val="39"/>
    <w:unhideWhenUsed/>
    <w:rsid w:val="00605A2D"/>
    <w:pPr>
      <w:spacing w:after="100"/>
      <w:ind w:left="220"/>
    </w:pPr>
  </w:style>
  <w:style w:type="character" w:styleId="Hyperlink">
    <w:name w:val="Hyperlink"/>
    <w:basedOn w:val="DefaultParagraphFont"/>
    <w:uiPriority w:val="99"/>
    <w:unhideWhenUsed/>
    <w:rsid w:val="00605A2D"/>
    <w:rPr>
      <w:color w:val="0000FF" w:themeColor="hyperlink"/>
      <w:u w:val="single"/>
    </w:rPr>
  </w:style>
  <w:style w:type="paragraph" w:styleId="NormalWeb">
    <w:name w:val="Normal (Web)"/>
    <w:basedOn w:val="Normal"/>
    <w:uiPriority w:val="99"/>
    <w:unhideWhenUsed/>
    <w:rsid w:val="000E7267"/>
    <w:rPr>
      <w:rFonts w:ascii="Times New Roman" w:hAnsi="Times New Roman" w:cs="Times New Roman"/>
      <w:sz w:val="24"/>
      <w:szCs w:val="24"/>
    </w:rPr>
  </w:style>
  <w:style w:type="paragraph" w:styleId="TOC3">
    <w:name w:val="toc 3"/>
    <w:basedOn w:val="Normal"/>
    <w:next w:val="Normal"/>
    <w:autoRedefine/>
    <w:uiPriority w:val="39"/>
    <w:unhideWhenUsed/>
    <w:rsid w:val="00985469"/>
    <w:pPr>
      <w:spacing w:after="100"/>
      <w:ind w:left="440"/>
    </w:pPr>
  </w:style>
  <w:style w:type="paragraph" w:customStyle="1" w:styleId="Default">
    <w:name w:val="Default"/>
    <w:rsid w:val="00A835FE"/>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69D6"/>
    <w:pPr>
      <w:spacing w:after="0" w:line="240" w:lineRule="auto"/>
    </w:pPr>
    <w:rPr>
      <w:rFonts w:ascii="Arial" w:hAnsi="Arial"/>
    </w:rPr>
  </w:style>
  <w:style w:type="paragraph" w:styleId="Heading1">
    <w:name w:val="heading 1"/>
    <w:aliases w:val="1. Überschrift"/>
    <w:basedOn w:val="Normal"/>
    <w:next w:val="Normal"/>
    <w:link w:val="Heading1Char"/>
    <w:autoRedefine/>
    <w:uiPriority w:val="1"/>
    <w:qFormat/>
    <w:rsid w:val="00E00A39"/>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0F1C7E"/>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0F1C7E"/>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7D0"/>
    <w:pPr>
      <w:tabs>
        <w:tab w:val="center" w:pos="4536"/>
        <w:tab w:val="right" w:pos="9072"/>
      </w:tabs>
    </w:pPr>
  </w:style>
  <w:style w:type="character" w:customStyle="1" w:styleId="HeaderChar">
    <w:name w:val="Header Char"/>
    <w:basedOn w:val="DefaultParagraphFont"/>
    <w:link w:val="Header"/>
    <w:uiPriority w:val="99"/>
    <w:rsid w:val="00A637D0"/>
  </w:style>
  <w:style w:type="paragraph" w:styleId="Footer">
    <w:name w:val="footer"/>
    <w:basedOn w:val="Normal"/>
    <w:link w:val="FooterChar"/>
    <w:unhideWhenUsed/>
    <w:rsid w:val="00A637D0"/>
    <w:pPr>
      <w:tabs>
        <w:tab w:val="center" w:pos="4536"/>
        <w:tab w:val="right" w:pos="9072"/>
      </w:tabs>
    </w:pPr>
  </w:style>
  <w:style w:type="character" w:customStyle="1" w:styleId="FooterChar">
    <w:name w:val="Footer Char"/>
    <w:basedOn w:val="DefaultParagraphFont"/>
    <w:link w:val="Footer"/>
    <w:uiPriority w:val="4"/>
    <w:rsid w:val="00DE6D89"/>
  </w:style>
  <w:style w:type="paragraph" w:styleId="BalloonText">
    <w:name w:val="Balloon Text"/>
    <w:basedOn w:val="Normal"/>
    <w:link w:val="BalloonTextChar"/>
    <w:uiPriority w:val="99"/>
    <w:semiHidden/>
    <w:unhideWhenUsed/>
    <w:rsid w:val="00A637D0"/>
    <w:rPr>
      <w:rFonts w:ascii="Tahoma" w:hAnsi="Tahoma" w:cs="Tahoma"/>
      <w:sz w:val="16"/>
      <w:szCs w:val="16"/>
    </w:rPr>
  </w:style>
  <w:style w:type="character" w:customStyle="1" w:styleId="BalloonTextChar">
    <w:name w:val="Balloon Text Char"/>
    <w:basedOn w:val="DefaultParagraphFont"/>
    <w:link w:val="BalloonText"/>
    <w:uiPriority w:val="99"/>
    <w:semiHidden/>
    <w:rsid w:val="00A637D0"/>
    <w:rPr>
      <w:rFonts w:ascii="Tahoma" w:hAnsi="Tahoma" w:cs="Tahoma"/>
      <w:sz w:val="16"/>
      <w:szCs w:val="16"/>
    </w:rPr>
  </w:style>
  <w:style w:type="character" w:styleId="PageNumber">
    <w:name w:val="page number"/>
    <w:basedOn w:val="DefaultParagraphFont"/>
    <w:semiHidden/>
    <w:unhideWhenUsed/>
    <w:rsid w:val="00A637D0"/>
  </w:style>
  <w:style w:type="character" w:customStyle="1" w:styleId="Heading2Char">
    <w:name w:val="Heading 2 Char"/>
    <w:aliases w:val="2. Überschrift Char"/>
    <w:basedOn w:val="DefaultParagraphFont"/>
    <w:link w:val="Heading2"/>
    <w:uiPriority w:val="1"/>
    <w:rsid w:val="000F1C7E"/>
    <w:rPr>
      <w:rFonts w:ascii="Arial" w:eastAsiaTheme="majorEastAsia" w:hAnsi="Arial" w:cstheme="majorBidi"/>
      <w:b/>
      <w:bCs/>
      <w:sz w:val="24"/>
      <w:szCs w:val="26"/>
    </w:rPr>
  </w:style>
  <w:style w:type="character" w:customStyle="1" w:styleId="Heading3Char">
    <w:name w:val="Heading 3 Char"/>
    <w:aliases w:val="3. Überschrift Char"/>
    <w:basedOn w:val="DefaultParagraphFont"/>
    <w:link w:val="Heading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uiPriority w:val="2"/>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character" w:customStyle="1" w:styleId="Heading1Char">
    <w:name w:val="Heading 1 Char"/>
    <w:aliases w:val="1. Überschrift Char"/>
    <w:basedOn w:val="DefaultParagraphFont"/>
    <w:link w:val="Heading1"/>
    <w:uiPriority w:val="1"/>
    <w:rsid w:val="00E00A39"/>
    <w:rPr>
      <w:rFonts w:ascii="Arial" w:eastAsiaTheme="majorEastAsia" w:hAnsi="Arial" w:cstheme="majorBidi"/>
      <w:b/>
      <w:bCs/>
      <w:sz w:val="28"/>
      <w:szCs w:val="28"/>
    </w:rPr>
  </w:style>
  <w:style w:type="paragraph" w:styleId="NoSpacing">
    <w:name w:val="No Spacing"/>
    <w:basedOn w:val="Normal"/>
    <w:uiPriority w:val="4"/>
    <w:semiHidden/>
    <w:unhideWhenUsed/>
    <w:rsid w:val="000F1C7E"/>
  </w:style>
  <w:style w:type="table" w:styleId="TableGrid">
    <w:name w:val="Table Grid"/>
    <w:basedOn w:val="TableNormal"/>
    <w:rsid w:val="00165E31"/>
    <w:pPr>
      <w:spacing w:after="0" w:line="240" w:lineRule="auto"/>
    </w:pPr>
    <w:rPr>
      <w:rFonts w:ascii="Arial" w:eastAsia="Times New Roman"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969D6"/>
    <w:rPr>
      <w:rFonts w:ascii="Arial" w:eastAsiaTheme="majorEastAsia" w:hAnsi="Arial" w:cstheme="majorBidi"/>
      <w:bCs/>
      <w:iCs/>
      <w:color w:val="4F81BD" w:themeColor="accent1"/>
    </w:rPr>
  </w:style>
  <w:style w:type="paragraph" w:styleId="ListParagraph">
    <w:name w:val="List Paragraph"/>
    <w:basedOn w:val="Normal"/>
    <w:uiPriority w:val="34"/>
    <w:qFormat/>
    <w:rsid w:val="00A7407F"/>
    <w:pPr>
      <w:ind w:left="720"/>
      <w:contextualSpacing/>
    </w:pPr>
  </w:style>
  <w:style w:type="paragraph" w:styleId="BodyText3">
    <w:name w:val="Body Text 3"/>
    <w:basedOn w:val="Normal"/>
    <w:link w:val="BodyText3Char"/>
    <w:uiPriority w:val="99"/>
    <w:semiHidden/>
    <w:unhideWhenUsed/>
    <w:rsid w:val="00CA77D6"/>
    <w:pPr>
      <w:spacing w:after="120"/>
    </w:pPr>
    <w:rPr>
      <w:sz w:val="16"/>
      <w:szCs w:val="16"/>
    </w:rPr>
  </w:style>
  <w:style w:type="character" w:customStyle="1" w:styleId="BodyText3Char">
    <w:name w:val="Body Text 3 Char"/>
    <w:basedOn w:val="DefaultParagraphFont"/>
    <w:link w:val="BodyText3"/>
    <w:uiPriority w:val="99"/>
    <w:semiHidden/>
    <w:rsid w:val="00CA77D6"/>
    <w:rPr>
      <w:rFonts w:ascii="Arial" w:hAnsi="Arial"/>
      <w:sz w:val="16"/>
      <w:szCs w:val="16"/>
    </w:rPr>
  </w:style>
  <w:style w:type="paragraph" w:styleId="BodyText2">
    <w:name w:val="Body Text 2"/>
    <w:basedOn w:val="Normal"/>
    <w:link w:val="BodyText2Char"/>
    <w:uiPriority w:val="99"/>
    <w:semiHidden/>
    <w:unhideWhenUsed/>
    <w:rsid w:val="0042191C"/>
    <w:pPr>
      <w:spacing w:after="120" w:line="480" w:lineRule="auto"/>
    </w:pPr>
  </w:style>
  <w:style w:type="character" w:customStyle="1" w:styleId="BodyText2Char">
    <w:name w:val="Body Text 2 Char"/>
    <w:basedOn w:val="DefaultParagraphFont"/>
    <w:link w:val="BodyText2"/>
    <w:uiPriority w:val="99"/>
    <w:semiHidden/>
    <w:rsid w:val="0042191C"/>
    <w:rPr>
      <w:rFonts w:ascii="Arial" w:hAnsi="Arial"/>
    </w:rPr>
  </w:style>
  <w:style w:type="paragraph" w:styleId="TOCHeading">
    <w:name w:val="TOC Heading"/>
    <w:basedOn w:val="Heading1"/>
    <w:next w:val="Normal"/>
    <w:uiPriority w:val="39"/>
    <w:unhideWhenUsed/>
    <w:qFormat/>
    <w:rsid w:val="00605A2D"/>
    <w:pPr>
      <w:spacing w:line="276"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605A2D"/>
    <w:pPr>
      <w:spacing w:after="100"/>
    </w:pPr>
  </w:style>
  <w:style w:type="paragraph" w:styleId="TOC2">
    <w:name w:val="toc 2"/>
    <w:basedOn w:val="Normal"/>
    <w:next w:val="Normal"/>
    <w:autoRedefine/>
    <w:uiPriority w:val="39"/>
    <w:unhideWhenUsed/>
    <w:rsid w:val="00605A2D"/>
    <w:pPr>
      <w:spacing w:after="100"/>
      <w:ind w:left="220"/>
    </w:pPr>
  </w:style>
  <w:style w:type="character" w:styleId="Hyperlink">
    <w:name w:val="Hyperlink"/>
    <w:basedOn w:val="DefaultParagraphFont"/>
    <w:uiPriority w:val="99"/>
    <w:unhideWhenUsed/>
    <w:rsid w:val="00605A2D"/>
    <w:rPr>
      <w:color w:val="0000FF" w:themeColor="hyperlink"/>
      <w:u w:val="single"/>
    </w:rPr>
  </w:style>
  <w:style w:type="paragraph" w:styleId="NormalWeb">
    <w:name w:val="Normal (Web)"/>
    <w:basedOn w:val="Normal"/>
    <w:uiPriority w:val="99"/>
    <w:unhideWhenUsed/>
    <w:rsid w:val="000E7267"/>
    <w:rPr>
      <w:rFonts w:ascii="Times New Roman" w:hAnsi="Times New Roman" w:cs="Times New Roman"/>
      <w:sz w:val="24"/>
      <w:szCs w:val="24"/>
    </w:rPr>
  </w:style>
  <w:style w:type="paragraph" w:styleId="TOC3">
    <w:name w:val="toc 3"/>
    <w:basedOn w:val="Normal"/>
    <w:next w:val="Normal"/>
    <w:autoRedefine/>
    <w:uiPriority w:val="39"/>
    <w:unhideWhenUsed/>
    <w:rsid w:val="00985469"/>
    <w:pPr>
      <w:spacing w:after="100"/>
      <w:ind w:left="440"/>
    </w:pPr>
  </w:style>
  <w:style w:type="paragraph" w:customStyle="1" w:styleId="Default">
    <w:name w:val="Default"/>
    <w:rsid w:val="00A835F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1741">
      <w:bodyDiv w:val="1"/>
      <w:marLeft w:val="0"/>
      <w:marRight w:val="0"/>
      <w:marTop w:val="0"/>
      <w:marBottom w:val="0"/>
      <w:divBdr>
        <w:top w:val="none" w:sz="0" w:space="0" w:color="auto"/>
        <w:left w:val="none" w:sz="0" w:space="0" w:color="auto"/>
        <w:bottom w:val="none" w:sz="0" w:space="0" w:color="auto"/>
        <w:right w:val="none" w:sz="0" w:space="0" w:color="auto"/>
      </w:divBdr>
    </w:div>
    <w:div w:id="783496613">
      <w:bodyDiv w:val="1"/>
      <w:marLeft w:val="0"/>
      <w:marRight w:val="0"/>
      <w:marTop w:val="0"/>
      <w:marBottom w:val="0"/>
      <w:divBdr>
        <w:top w:val="none" w:sz="0" w:space="0" w:color="auto"/>
        <w:left w:val="none" w:sz="0" w:space="0" w:color="auto"/>
        <w:bottom w:val="none" w:sz="0" w:space="0" w:color="auto"/>
        <w:right w:val="none" w:sz="0" w:space="0" w:color="auto"/>
      </w:divBdr>
    </w:div>
    <w:div w:id="1072432271">
      <w:bodyDiv w:val="1"/>
      <w:marLeft w:val="0"/>
      <w:marRight w:val="0"/>
      <w:marTop w:val="0"/>
      <w:marBottom w:val="0"/>
      <w:divBdr>
        <w:top w:val="none" w:sz="0" w:space="0" w:color="auto"/>
        <w:left w:val="none" w:sz="0" w:space="0" w:color="auto"/>
        <w:bottom w:val="none" w:sz="0" w:space="0" w:color="auto"/>
        <w:right w:val="none" w:sz="0" w:space="0" w:color="auto"/>
      </w:divBdr>
      <w:divsChild>
        <w:div w:id="1805613093">
          <w:marLeft w:val="0"/>
          <w:marRight w:val="0"/>
          <w:marTop w:val="0"/>
          <w:marBottom w:val="0"/>
          <w:divBdr>
            <w:top w:val="none" w:sz="0" w:space="0" w:color="auto"/>
            <w:left w:val="none" w:sz="0" w:space="0" w:color="auto"/>
            <w:bottom w:val="none" w:sz="0" w:space="0" w:color="auto"/>
            <w:right w:val="none" w:sz="0" w:space="0" w:color="auto"/>
          </w:divBdr>
          <w:divsChild>
            <w:div w:id="420027026">
              <w:marLeft w:val="0"/>
              <w:marRight w:val="0"/>
              <w:marTop w:val="0"/>
              <w:marBottom w:val="0"/>
              <w:divBdr>
                <w:top w:val="none" w:sz="0" w:space="0" w:color="auto"/>
                <w:left w:val="none" w:sz="0" w:space="0" w:color="auto"/>
                <w:bottom w:val="none" w:sz="0" w:space="0" w:color="auto"/>
                <w:right w:val="none" w:sz="0" w:space="0" w:color="auto"/>
              </w:divBdr>
              <w:divsChild>
                <w:div w:id="348800021">
                  <w:marLeft w:val="0"/>
                  <w:marRight w:val="0"/>
                  <w:marTop w:val="0"/>
                  <w:marBottom w:val="0"/>
                  <w:divBdr>
                    <w:top w:val="none" w:sz="0" w:space="0" w:color="auto"/>
                    <w:left w:val="none" w:sz="0" w:space="0" w:color="auto"/>
                    <w:bottom w:val="none" w:sz="0" w:space="0" w:color="auto"/>
                    <w:right w:val="none" w:sz="0" w:space="0" w:color="auto"/>
                  </w:divBdr>
                </w:div>
                <w:div w:id="749887502">
                  <w:marLeft w:val="0"/>
                  <w:marRight w:val="0"/>
                  <w:marTop w:val="0"/>
                  <w:marBottom w:val="0"/>
                  <w:divBdr>
                    <w:top w:val="none" w:sz="0" w:space="0" w:color="auto"/>
                    <w:left w:val="none" w:sz="0" w:space="0" w:color="auto"/>
                    <w:bottom w:val="none" w:sz="0" w:space="0" w:color="auto"/>
                    <w:right w:val="none" w:sz="0" w:space="0" w:color="auto"/>
                  </w:divBdr>
                  <w:divsChild>
                    <w:div w:id="1938560870">
                      <w:marLeft w:val="0"/>
                      <w:marRight w:val="0"/>
                      <w:marTop w:val="0"/>
                      <w:marBottom w:val="0"/>
                      <w:divBdr>
                        <w:top w:val="none" w:sz="0" w:space="0" w:color="auto"/>
                        <w:left w:val="none" w:sz="0" w:space="0" w:color="auto"/>
                        <w:bottom w:val="none" w:sz="0" w:space="0" w:color="auto"/>
                        <w:right w:val="none" w:sz="0" w:space="0" w:color="auto"/>
                      </w:divBdr>
                    </w:div>
                  </w:divsChild>
                </w:div>
                <w:div w:id="629824289">
                  <w:marLeft w:val="0"/>
                  <w:marRight w:val="0"/>
                  <w:marTop w:val="0"/>
                  <w:marBottom w:val="0"/>
                  <w:divBdr>
                    <w:top w:val="none" w:sz="0" w:space="0" w:color="auto"/>
                    <w:left w:val="none" w:sz="0" w:space="0" w:color="auto"/>
                    <w:bottom w:val="none" w:sz="0" w:space="0" w:color="auto"/>
                    <w:right w:val="none" w:sz="0" w:space="0" w:color="auto"/>
                  </w:divBdr>
                </w:div>
                <w:div w:id="5164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84267">
      <w:bodyDiv w:val="1"/>
      <w:marLeft w:val="0"/>
      <w:marRight w:val="0"/>
      <w:marTop w:val="0"/>
      <w:marBottom w:val="0"/>
      <w:divBdr>
        <w:top w:val="none" w:sz="0" w:space="0" w:color="auto"/>
        <w:left w:val="none" w:sz="0" w:space="0" w:color="auto"/>
        <w:bottom w:val="none" w:sz="0" w:space="0" w:color="auto"/>
        <w:right w:val="none" w:sz="0" w:space="0" w:color="auto"/>
      </w:divBdr>
      <w:divsChild>
        <w:div w:id="619068362">
          <w:marLeft w:val="0"/>
          <w:marRight w:val="0"/>
          <w:marTop w:val="0"/>
          <w:marBottom w:val="0"/>
          <w:divBdr>
            <w:top w:val="none" w:sz="0" w:space="0" w:color="auto"/>
            <w:left w:val="none" w:sz="0" w:space="0" w:color="auto"/>
            <w:bottom w:val="none" w:sz="0" w:space="0" w:color="auto"/>
            <w:right w:val="none" w:sz="0" w:space="0" w:color="auto"/>
          </w:divBdr>
        </w:div>
        <w:div w:id="1829326682">
          <w:marLeft w:val="0"/>
          <w:marRight w:val="0"/>
          <w:marTop w:val="0"/>
          <w:marBottom w:val="0"/>
          <w:divBdr>
            <w:top w:val="none" w:sz="0" w:space="0" w:color="auto"/>
            <w:left w:val="none" w:sz="0" w:space="0" w:color="auto"/>
            <w:bottom w:val="none" w:sz="0" w:space="0" w:color="auto"/>
            <w:right w:val="none" w:sz="0" w:space="0" w:color="auto"/>
          </w:divBdr>
        </w:div>
      </w:divsChild>
    </w:div>
    <w:div w:id="1404138848">
      <w:bodyDiv w:val="1"/>
      <w:marLeft w:val="0"/>
      <w:marRight w:val="0"/>
      <w:marTop w:val="0"/>
      <w:marBottom w:val="0"/>
      <w:divBdr>
        <w:top w:val="none" w:sz="0" w:space="0" w:color="auto"/>
        <w:left w:val="none" w:sz="0" w:space="0" w:color="auto"/>
        <w:bottom w:val="none" w:sz="0" w:space="0" w:color="auto"/>
        <w:right w:val="none" w:sz="0" w:space="0" w:color="auto"/>
      </w:divBdr>
      <w:divsChild>
        <w:div w:id="1457792779">
          <w:marLeft w:val="0"/>
          <w:marRight w:val="0"/>
          <w:marTop w:val="0"/>
          <w:marBottom w:val="0"/>
          <w:divBdr>
            <w:top w:val="none" w:sz="0" w:space="0" w:color="auto"/>
            <w:left w:val="none" w:sz="0" w:space="0" w:color="auto"/>
            <w:bottom w:val="none" w:sz="0" w:space="0" w:color="auto"/>
            <w:right w:val="none" w:sz="0" w:space="0" w:color="auto"/>
          </w:divBdr>
          <w:divsChild>
            <w:div w:id="2020158506">
              <w:marLeft w:val="0"/>
              <w:marRight w:val="0"/>
              <w:marTop w:val="0"/>
              <w:marBottom w:val="0"/>
              <w:divBdr>
                <w:top w:val="none" w:sz="0" w:space="0" w:color="auto"/>
                <w:left w:val="none" w:sz="0" w:space="0" w:color="auto"/>
                <w:bottom w:val="none" w:sz="0" w:space="0" w:color="auto"/>
                <w:right w:val="none" w:sz="0" w:space="0" w:color="auto"/>
              </w:divBdr>
              <w:divsChild>
                <w:div w:id="1905338420">
                  <w:marLeft w:val="0"/>
                  <w:marRight w:val="0"/>
                  <w:marTop w:val="0"/>
                  <w:marBottom w:val="0"/>
                  <w:divBdr>
                    <w:top w:val="none" w:sz="0" w:space="0" w:color="auto"/>
                    <w:left w:val="none" w:sz="0" w:space="0" w:color="auto"/>
                    <w:bottom w:val="none" w:sz="0" w:space="0" w:color="auto"/>
                    <w:right w:val="none" w:sz="0" w:space="0" w:color="auto"/>
                  </w:divBdr>
                  <w:divsChild>
                    <w:div w:id="1424260741">
                      <w:marLeft w:val="0"/>
                      <w:marRight w:val="0"/>
                      <w:marTop w:val="0"/>
                      <w:marBottom w:val="0"/>
                      <w:divBdr>
                        <w:top w:val="none" w:sz="0" w:space="0" w:color="auto"/>
                        <w:left w:val="none" w:sz="0" w:space="0" w:color="auto"/>
                        <w:bottom w:val="none" w:sz="0" w:space="0" w:color="auto"/>
                        <w:right w:val="none" w:sz="0" w:space="0" w:color="auto"/>
                      </w:divBdr>
                      <w:divsChild>
                        <w:div w:id="839852910">
                          <w:marLeft w:val="0"/>
                          <w:marRight w:val="0"/>
                          <w:marTop w:val="0"/>
                          <w:marBottom w:val="0"/>
                          <w:divBdr>
                            <w:top w:val="none" w:sz="0" w:space="0" w:color="auto"/>
                            <w:left w:val="none" w:sz="0" w:space="0" w:color="auto"/>
                            <w:bottom w:val="none" w:sz="0" w:space="0" w:color="auto"/>
                            <w:right w:val="none" w:sz="0" w:space="0" w:color="auto"/>
                          </w:divBdr>
                          <w:divsChild>
                            <w:div w:id="1778790093">
                              <w:marLeft w:val="0"/>
                              <w:marRight w:val="0"/>
                              <w:marTop w:val="0"/>
                              <w:marBottom w:val="0"/>
                              <w:divBdr>
                                <w:top w:val="none" w:sz="0" w:space="0" w:color="auto"/>
                                <w:left w:val="none" w:sz="0" w:space="0" w:color="auto"/>
                                <w:bottom w:val="none" w:sz="0" w:space="0" w:color="auto"/>
                                <w:right w:val="none" w:sz="0" w:space="0" w:color="auto"/>
                              </w:divBdr>
                              <w:divsChild>
                                <w:div w:id="489030215">
                                  <w:marLeft w:val="0"/>
                                  <w:marRight w:val="0"/>
                                  <w:marTop w:val="0"/>
                                  <w:marBottom w:val="0"/>
                                  <w:divBdr>
                                    <w:top w:val="none" w:sz="0" w:space="0" w:color="auto"/>
                                    <w:left w:val="none" w:sz="0" w:space="0" w:color="auto"/>
                                    <w:bottom w:val="none" w:sz="0" w:space="0" w:color="auto"/>
                                    <w:right w:val="none" w:sz="0" w:space="0" w:color="auto"/>
                                  </w:divBdr>
                                  <w:divsChild>
                                    <w:div w:id="1053042998">
                                      <w:marLeft w:val="0"/>
                                      <w:marRight w:val="0"/>
                                      <w:marTop w:val="0"/>
                                      <w:marBottom w:val="0"/>
                                      <w:divBdr>
                                        <w:top w:val="none" w:sz="0" w:space="0" w:color="auto"/>
                                        <w:left w:val="none" w:sz="0" w:space="0" w:color="auto"/>
                                        <w:bottom w:val="none" w:sz="0" w:space="0" w:color="auto"/>
                                        <w:right w:val="none" w:sz="0" w:space="0" w:color="auto"/>
                                      </w:divBdr>
                                    </w:div>
                                    <w:div w:id="19692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80509">
                              <w:marLeft w:val="0"/>
                              <w:marRight w:val="0"/>
                              <w:marTop w:val="0"/>
                              <w:marBottom w:val="0"/>
                              <w:divBdr>
                                <w:top w:val="none" w:sz="0" w:space="0" w:color="auto"/>
                                <w:left w:val="none" w:sz="0" w:space="0" w:color="auto"/>
                                <w:bottom w:val="none" w:sz="0" w:space="0" w:color="auto"/>
                                <w:right w:val="none" w:sz="0" w:space="0" w:color="auto"/>
                              </w:divBdr>
                              <w:divsChild>
                                <w:div w:id="1722246163">
                                  <w:marLeft w:val="0"/>
                                  <w:marRight w:val="0"/>
                                  <w:marTop w:val="0"/>
                                  <w:marBottom w:val="0"/>
                                  <w:divBdr>
                                    <w:top w:val="none" w:sz="0" w:space="0" w:color="auto"/>
                                    <w:left w:val="none" w:sz="0" w:space="0" w:color="auto"/>
                                    <w:bottom w:val="none" w:sz="0" w:space="0" w:color="auto"/>
                                    <w:right w:val="none" w:sz="0" w:space="0" w:color="auto"/>
                                  </w:divBdr>
                                  <w:divsChild>
                                    <w:div w:id="817377997">
                                      <w:marLeft w:val="0"/>
                                      <w:marRight w:val="0"/>
                                      <w:marTop w:val="0"/>
                                      <w:marBottom w:val="0"/>
                                      <w:divBdr>
                                        <w:top w:val="none" w:sz="0" w:space="0" w:color="auto"/>
                                        <w:left w:val="none" w:sz="0" w:space="0" w:color="auto"/>
                                        <w:bottom w:val="none" w:sz="0" w:space="0" w:color="auto"/>
                                        <w:right w:val="none" w:sz="0" w:space="0" w:color="auto"/>
                                      </w:divBdr>
                                      <w:divsChild>
                                        <w:div w:id="257645385">
                                          <w:marLeft w:val="0"/>
                                          <w:marRight w:val="0"/>
                                          <w:marTop w:val="0"/>
                                          <w:marBottom w:val="0"/>
                                          <w:divBdr>
                                            <w:top w:val="none" w:sz="0" w:space="0" w:color="auto"/>
                                            <w:left w:val="none" w:sz="0" w:space="0" w:color="auto"/>
                                            <w:bottom w:val="none" w:sz="0" w:space="0" w:color="auto"/>
                                            <w:right w:val="none" w:sz="0" w:space="0" w:color="auto"/>
                                          </w:divBdr>
                                          <w:divsChild>
                                            <w:div w:id="210502346">
                                              <w:marLeft w:val="0"/>
                                              <w:marRight w:val="0"/>
                                              <w:marTop w:val="0"/>
                                              <w:marBottom w:val="0"/>
                                              <w:divBdr>
                                                <w:top w:val="none" w:sz="0" w:space="0" w:color="auto"/>
                                                <w:left w:val="none" w:sz="0" w:space="0" w:color="auto"/>
                                                <w:bottom w:val="none" w:sz="0" w:space="0" w:color="auto"/>
                                                <w:right w:val="none" w:sz="0" w:space="0" w:color="auto"/>
                                              </w:divBdr>
                                            </w:div>
                                            <w:div w:id="2145655303">
                                              <w:marLeft w:val="0"/>
                                              <w:marRight w:val="0"/>
                                              <w:marTop w:val="0"/>
                                              <w:marBottom w:val="0"/>
                                              <w:divBdr>
                                                <w:top w:val="none" w:sz="0" w:space="0" w:color="auto"/>
                                                <w:left w:val="none" w:sz="0" w:space="0" w:color="auto"/>
                                                <w:bottom w:val="none" w:sz="0" w:space="0" w:color="auto"/>
                                                <w:right w:val="none" w:sz="0" w:space="0" w:color="auto"/>
                                              </w:divBdr>
                                            </w:div>
                                            <w:div w:id="1532305198">
                                              <w:marLeft w:val="0"/>
                                              <w:marRight w:val="0"/>
                                              <w:marTop w:val="0"/>
                                              <w:marBottom w:val="0"/>
                                              <w:divBdr>
                                                <w:top w:val="none" w:sz="0" w:space="0" w:color="auto"/>
                                                <w:left w:val="none" w:sz="0" w:space="0" w:color="auto"/>
                                                <w:bottom w:val="none" w:sz="0" w:space="0" w:color="auto"/>
                                                <w:right w:val="none" w:sz="0" w:space="0" w:color="auto"/>
                                              </w:divBdr>
                                              <w:divsChild>
                                                <w:div w:id="213666800">
                                                  <w:marLeft w:val="0"/>
                                                  <w:marRight w:val="0"/>
                                                  <w:marTop w:val="0"/>
                                                  <w:marBottom w:val="0"/>
                                                  <w:divBdr>
                                                    <w:top w:val="none" w:sz="0" w:space="0" w:color="auto"/>
                                                    <w:left w:val="none" w:sz="0" w:space="0" w:color="auto"/>
                                                    <w:bottom w:val="none" w:sz="0" w:space="0" w:color="auto"/>
                                                    <w:right w:val="none" w:sz="0" w:space="0" w:color="auto"/>
                                                  </w:divBdr>
                                                </w:div>
                                              </w:divsChild>
                                            </w:div>
                                            <w:div w:id="708342196">
                                              <w:marLeft w:val="0"/>
                                              <w:marRight w:val="0"/>
                                              <w:marTop w:val="0"/>
                                              <w:marBottom w:val="0"/>
                                              <w:divBdr>
                                                <w:top w:val="none" w:sz="0" w:space="0" w:color="auto"/>
                                                <w:left w:val="none" w:sz="0" w:space="0" w:color="auto"/>
                                                <w:bottom w:val="none" w:sz="0" w:space="0" w:color="auto"/>
                                                <w:right w:val="none" w:sz="0" w:space="0" w:color="auto"/>
                                              </w:divBdr>
                                            </w:div>
                                            <w:div w:id="1367874904">
                                              <w:marLeft w:val="0"/>
                                              <w:marRight w:val="0"/>
                                              <w:marTop w:val="0"/>
                                              <w:marBottom w:val="0"/>
                                              <w:divBdr>
                                                <w:top w:val="none" w:sz="0" w:space="0" w:color="auto"/>
                                                <w:left w:val="none" w:sz="0" w:space="0" w:color="auto"/>
                                                <w:bottom w:val="none" w:sz="0" w:space="0" w:color="auto"/>
                                                <w:right w:val="none" w:sz="0" w:space="0" w:color="auto"/>
                                              </w:divBdr>
                                              <w:divsChild>
                                                <w:div w:id="1119571712">
                                                  <w:marLeft w:val="0"/>
                                                  <w:marRight w:val="0"/>
                                                  <w:marTop w:val="0"/>
                                                  <w:marBottom w:val="0"/>
                                                  <w:divBdr>
                                                    <w:top w:val="none" w:sz="0" w:space="0" w:color="auto"/>
                                                    <w:left w:val="none" w:sz="0" w:space="0" w:color="auto"/>
                                                    <w:bottom w:val="none" w:sz="0" w:space="0" w:color="auto"/>
                                                    <w:right w:val="none" w:sz="0" w:space="0" w:color="auto"/>
                                                  </w:divBdr>
                                                </w:div>
                                              </w:divsChild>
                                            </w:div>
                                            <w:div w:id="9536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998F4-E416-4C0F-A1C6-5DA7B1BA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6347</Words>
  <Characters>36184</Characters>
  <Application>Microsoft Office Word</Application>
  <DocSecurity>0</DocSecurity>
  <Lines>301</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2014-02-25T19:22:00Z</dcterms:created>
  <dcterms:modified xsi:type="dcterms:W3CDTF">2014-05-27T20:07:00Z</dcterms:modified>
</cp:coreProperties>
</file>